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D915" w14:textId="77777777" w:rsidR="004B1969" w:rsidRDefault="004B1969" w:rsidP="00AF6555">
      <w:pPr>
        <w:spacing w:after="0" w:line="360" w:lineRule="auto"/>
        <w:ind w:firstLine="567"/>
        <w:jc w:val="right"/>
        <w:rPr>
          <w:rFonts w:ascii="Times New Roman" w:hAnsi="Times New Roman" w:cs="Times New Roman"/>
          <w:b/>
          <w:sz w:val="28"/>
          <w:szCs w:val="28"/>
        </w:rPr>
      </w:pPr>
    </w:p>
    <w:p w14:paraId="19A2B227" w14:textId="77777777" w:rsidR="004B1969" w:rsidRPr="00335000" w:rsidRDefault="004B1969" w:rsidP="004B1969">
      <w:pPr>
        <w:spacing w:after="0" w:line="240" w:lineRule="auto"/>
        <w:jc w:val="right"/>
        <w:rPr>
          <w:rFonts w:ascii="Times New Roman" w:hAnsi="Times New Roman"/>
          <w:sz w:val="26"/>
          <w:szCs w:val="26"/>
        </w:rPr>
      </w:pPr>
      <w:proofErr w:type="spellStart"/>
      <w:r w:rsidRPr="00335000">
        <w:rPr>
          <w:rFonts w:ascii="Times New Roman" w:hAnsi="Times New Roman"/>
          <w:sz w:val="26"/>
          <w:szCs w:val="26"/>
        </w:rPr>
        <w:t>Богомягкова</w:t>
      </w:r>
      <w:proofErr w:type="spellEnd"/>
      <w:r w:rsidRPr="00335000">
        <w:rPr>
          <w:rFonts w:ascii="Times New Roman" w:hAnsi="Times New Roman"/>
          <w:sz w:val="26"/>
          <w:szCs w:val="26"/>
        </w:rPr>
        <w:t xml:space="preserve"> О.Н. Психологическая безопасность личности в условиях инклюзивного образования//Ярославский педагогический вестник, Т.</w:t>
      </w:r>
      <w:r w:rsidRPr="00335000">
        <w:rPr>
          <w:rFonts w:ascii="Times New Roman" w:hAnsi="Times New Roman"/>
          <w:sz w:val="26"/>
          <w:szCs w:val="26"/>
          <w:lang w:val="en-US"/>
        </w:rPr>
        <w:t>II</w:t>
      </w:r>
      <w:r w:rsidRPr="00335000">
        <w:rPr>
          <w:rFonts w:ascii="Times New Roman" w:hAnsi="Times New Roman"/>
          <w:sz w:val="26"/>
          <w:szCs w:val="26"/>
        </w:rPr>
        <w:t xml:space="preserve"> Психолого-педагогические науки - №4, 2013г. _</w:t>
      </w:r>
      <w:r w:rsidRPr="00335000">
        <w:rPr>
          <w:rFonts w:ascii="Times New Roman" w:hAnsi="Times New Roman"/>
          <w:b/>
          <w:sz w:val="26"/>
          <w:szCs w:val="26"/>
        </w:rPr>
        <w:t>ВАК</w:t>
      </w:r>
    </w:p>
    <w:p w14:paraId="11994C80" w14:textId="77777777" w:rsidR="004B1969" w:rsidRDefault="004B1969" w:rsidP="00AF6555">
      <w:pPr>
        <w:spacing w:after="0" w:line="360" w:lineRule="auto"/>
        <w:ind w:firstLine="567"/>
        <w:jc w:val="right"/>
        <w:rPr>
          <w:rFonts w:ascii="Times New Roman" w:hAnsi="Times New Roman" w:cs="Times New Roman"/>
          <w:b/>
          <w:sz w:val="28"/>
          <w:szCs w:val="28"/>
        </w:rPr>
      </w:pPr>
      <w:r>
        <w:rPr>
          <w:rFonts w:ascii="Times New Roman" w:hAnsi="Times New Roman" w:cs="Times New Roman"/>
          <w:b/>
          <w:noProof/>
          <w:sz w:val="28"/>
          <w:szCs w:val="28"/>
          <w:lang w:val="en-US" w:eastAsia="ru-RU"/>
        </w:rPr>
        <mc:AlternateContent>
          <mc:Choice Requires="wps">
            <w:drawing>
              <wp:anchor distT="0" distB="0" distL="114300" distR="114300" simplePos="0" relativeHeight="251659264" behindDoc="0" locked="0" layoutInCell="1" allowOverlap="1" wp14:anchorId="20038BD9" wp14:editId="4318CB04">
                <wp:simplePos x="0" y="0"/>
                <wp:positionH relativeFrom="column">
                  <wp:posOffset>0</wp:posOffset>
                </wp:positionH>
                <wp:positionV relativeFrom="paragraph">
                  <wp:posOffset>152400</wp:posOffset>
                </wp:positionV>
                <wp:extent cx="6172200" cy="0"/>
                <wp:effectExtent l="50800" t="25400" r="76200" b="1016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pt" to="486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" strokecolor="#4f81bd [3204]" strokeweight="2pt">
                <v:shadow on="t" opacity="24903f" mv:blur="40000f" origin=",.5" offset="0,20000emu"/>
              </v:line>
            </w:pict>
          </mc:Fallback>
        </mc:AlternateContent>
      </w:r>
    </w:p>
    <w:p w14:paraId="4118852B" w14:textId="77777777" w:rsidR="004B1969" w:rsidRDefault="004B1969" w:rsidP="004C79B3">
      <w:pPr>
        <w:spacing w:after="0" w:line="360" w:lineRule="auto"/>
        <w:ind w:firstLine="567"/>
        <w:jc w:val="center"/>
        <w:rPr>
          <w:rFonts w:ascii="Times New Roman" w:hAnsi="Times New Roman" w:cs="Times New Roman"/>
          <w:b/>
          <w:sz w:val="28"/>
          <w:szCs w:val="28"/>
        </w:rPr>
      </w:pPr>
    </w:p>
    <w:p w14:paraId="64B9A513" w14:textId="77777777" w:rsidR="008B78E6" w:rsidRDefault="004B0B99" w:rsidP="004C79B3">
      <w:pPr>
        <w:spacing w:after="0" w:line="360" w:lineRule="auto"/>
        <w:ind w:firstLine="567"/>
        <w:jc w:val="center"/>
        <w:rPr>
          <w:rFonts w:ascii="Times New Roman" w:hAnsi="Times New Roman" w:cs="Times New Roman"/>
          <w:b/>
          <w:sz w:val="28"/>
          <w:szCs w:val="28"/>
        </w:rPr>
      </w:pPr>
      <w:r w:rsidRPr="00AF6555">
        <w:rPr>
          <w:rFonts w:ascii="Times New Roman" w:hAnsi="Times New Roman" w:cs="Times New Roman"/>
          <w:b/>
          <w:sz w:val="28"/>
          <w:szCs w:val="28"/>
        </w:rPr>
        <w:t>Психологическая безопасность личности в условиях инклюзивного образования</w:t>
      </w:r>
      <w:bookmarkStart w:id="0" w:name="_GoBack"/>
      <w:bookmarkEnd w:id="0"/>
    </w:p>
    <w:p w14:paraId="40FEBDAB" w14:textId="77777777" w:rsidR="00D26674" w:rsidRPr="004C79B3" w:rsidRDefault="00D26674" w:rsidP="004C79B3">
      <w:pPr>
        <w:spacing w:after="0" w:line="360" w:lineRule="auto"/>
        <w:ind w:firstLine="567"/>
        <w:jc w:val="center"/>
        <w:rPr>
          <w:rFonts w:ascii="Times New Roman" w:hAnsi="Times New Roman" w:cs="Times New Roman"/>
          <w:b/>
          <w:sz w:val="28"/>
          <w:szCs w:val="28"/>
        </w:rPr>
      </w:pPr>
    </w:p>
    <w:p w14:paraId="07BF14F4" w14:textId="77777777" w:rsidR="006C4E4F" w:rsidRPr="00AF6555" w:rsidRDefault="006C4E4F"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 xml:space="preserve">В настоящее время проблема воздействия внешних условий на психическое развитие человека является значимой для теории и практики психолого-педагогических дисциплин. Сегодня вряд ли нуждается в доказательстве положение, что обеспечение позитивного личностного развития и сохранение психического здоровья человека невозможно без поддержания определенного качества внешней среды, в которой находится человек. </w:t>
      </w:r>
    </w:p>
    <w:p w14:paraId="48938139" w14:textId="77777777" w:rsidR="006C4E4F" w:rsidRPr="00AF6555" w:rsidRDefault="006C4E4F" w:rsidP="00AF6555">
      <w:pPr>
        <w:tabs>
          <w:tab w:val="num" w:pos="360"/>
        </w:tabs>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 xml:space="preserve">Психологическая безопасность является ведущей характеристикой, определяющей развивающий характер образовательной среды. Она может выступать как основание для проектирования и моделирования психолого-педагогических условий обучения и воспитания, одновременно способствуя укреплению и развитию психологического здоровья всех участников </w:t>
      </w:r>
      <w:proofErr w:type="spellStart"/>
      <w:r w:rsidRPr="00AF6555">
        <w:rPr>
          <w:rFonts w:ascii="Times New Roman" w:hAnsi="Times New Roman" w:cs="Times New Roman"/>
          <w:sz w:val="28"/>
          <w:szCs w:val="28"/>
        </w:rPr>
        <w:t>воспитательно</w:t>
      </w:r>
      <w:proofErr w:type="spellEnd"/>
      <w:r w:rsidRPr="00AF6555">
        <w:rPr>
          <w:rFonts w:ascii="Times New Roman" w:hAnsi="Times New Roman" w:cs="Times New Roman"/>
          <w:sz w:val="28"/>
          <w:szCs w:val="28"/>
        </w:rPr>
        <w:t>-образовательного процесса. Психологическая безопасность, переживаемая участниками, как состояние защищенности от психологического насилия, удовлетворенности основных потребностей в личностно-доверительном общении, является условием, запускающим позитивные возможности психического и профессионального развития всех субъектов образовательного процесса: детей, родителей и педагогов [</w:t>
      </w:r>
      <w:r w:rsidR="007A47CC" w:rsidRPr="00AF6555">
        <w:rPr>
          <w:rFonts w:ascii="Times New Roman" w:hAnsi="Times New Roman" w:cs="Times New Roman"/>
          <w:sz w:val="28"/>
          <w:szCs w:val="28"/>
        </w:rPr>
        <w:t>3</w:t>
      </w:r>
      <w:r w:rsidRPr="00AF6555">
        <w:rPr>
          <w:rFonts w:ascii="Times New Roman" w:hAnsi="Times New Roman" w:cs="Times New Roman"/>
          <w:sz w:val="28"/>
          <w:szCs w:val="28"/>
        </w:rPr>
        <w:t>].</w:t>
      </w:r>
    </w:p>
    <w:p w14:paraId="5DD14477" w14:textId="77777777" w:rsidR="006C4E4F" w:rsidRPr="00AF6555" w:rsidRDefault="006C4E4F"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bCs/>
          <w:sz w:val="28"/>
          <w:szCs w:val="28"/>
        </w:rPr>
        <w:t>Инклюзивное образование</w:t>
      </w:r>
      <w:r w:rsidRPr="00AF6555">
        <w:rPr>
          <w:rFonts w:ascii="Times New Roman" w:hAnsi="Times New Roman" w:cs="Times New Roman"/>
          <w:sz w:val="28"/>
          <w:szCs w:val="28"/>
        </w:rPr>
        <w:t xml:space="preserve"> ставит своей основной целью</w:t>
      </w:r>
      <w:r w:rsidRPr="00AF6555">
        <w:rPr>
          <w:rFonts w:ascii="Times New Roman" w:hAnsi="Times New Roman" w:cs="Times New Roman"/>
          <w:b/>
          <w:bCs/>
          <w:sz w:val="28"/>
          <w:szCs w:val="28"/>
        </w:rPr>
        <w:t xml:space="preserve"> </w:t>
      </w:r>
      <w:r w:rsidRPr="00AF6555">
        <w:rPr>
          <w:rFonts w:ascii="Times New Roman" w:hAnsi="Times New Roman" w:cs="Times New Roman"/>
          <w:sz w:val="28"/>
          <w:szCs w:val="28"/>
        </w:rPr>
        <w:t xml:space="preserve">обеспечение равного доступа к получению того или иного вида  образования и создание необходимых условий для достижения успеха в образовании всеми без </w:t>
      </w:r>
      <w:r w:rsidRPr="00AF6555">
        <w:rPr>
          <w:rFonts w:ascii="Times New Roman" w:hAnsi="Times New Roman" w:cs="Times New Roman"/>
          <w:sz w:val="28"/>
          <w:szCs w:val="28"/>
        </w:rPr>
        <w:lastRenderedPageBreak/>
        <w:t>исключения детьми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 [</w:t>
      </w:r>
      <w:r w:rsidR="007A47CC" w:rsidRPr="00AF6555">
        <w:rPr>
          <w:rFonts w:ascii="Times New Roman" w:hAnsi="Times New Roman" w:cs="Times New Roman"/>
          <w:sz w:val="28"/>
          <w:szCs w:val="28"/>
        </w:rPr>
        <w:t>5</w:t>
      </w:r>
      <w:r w:rsidRPr="00AF6555">
        <w:rPr>
          <w:rFonts w:ascii="Times New Roman" w:hAnsi="Times New Roman" w:cs="Times New Roman"/>
          <w:sz w:val="28"/>
          <w:szCs w:val="28"/>
        </w:rPr>
        <w:t xml:space="preserve">]. </w:t>
      </w:r>
    </w:p>
    <w:p w14:paraId="403C847D" w14:textId="77777777" w:rsidR="000D0CB0" w:rsidRPr="00AF6555" w:rsidRDefault="000D0CB0" w:rsidP="00AF6555">
      <w:pPr>
        <w:pStyle w:val="a5"/>
        <w:spacing w:after="0" w:line="360" w:lineRule="auto"/>
        <w:ind w:firstLine="567"/>
        <w:jc w:val="both"/>
        <w:rPr>
          <w:rFonts w:ascii="Times New Roman" w:hAnsi="Times New Roman"/>
          <w:sz w:val="28"/>
          <w:szCs w:val="28"/>
        </w:rPr>
      </w:pPr>
      <w:r w:rsidRPr="00AF6555">
        <w:rPr>
          <w:rFonts w:ascii="Times New Roman" w:hAnsi="Times New Roman"/>
          <w:sz w:val="28"/>
          <w:szCs w:val="28"/>
        </w:rPr>
        <w:t>Понятие «безопасность» все чаще рассматривается в качестве составной части психологического тезауруса, а изучение психологической безопасности личности является отдельным самостоятельным научным направлением. Психологическая безопасность личности рассматривается в связи с мобилизацией ресурсов человеческой психики в трудных и экстремальных условиях; а реализация потребности в безопасности – как сохранение психологической целостности индивида, наличия у него чувства удовлетворенности настоящим и уверенности в будущем, ощущения защищенности интересов и ценностей, включенности в окружающую дей</w:t>
      </w:r>
      <w:r w:rsidR="003064C1">
        <w:rPr>
          <w:rFonts w:ascii="Times New Roman" w:hAnsi="Times New Roman"/>
          <w:sz w:val="28"/>
          <w:szCs w:val="28"/>
        </w:rPr>
        <w:t>ствительность (И.А. Баева, Е.В. </w:t>
      </w:r>
      <w:proofErr w:type="spellStart"/>
      <w:r w:rsidRPr="00AF6555">
        <w:rPr>
          <w:rFonts w:ascii="Times New Roman" w:hAnsi="Times New Roman"/>
          <w:sz w:val="28"/>
          <w:szCs w:val="28"/>
        </w:rPr>
        <w:t>Бурмистрова</w:t>
      </w:r>
      <w:proofErr w:type="spellEnd"/>
      <w:r w:rsidRPr="00AF6555">
        <w:rPr>
          <w:rFonts w:ascii="Times New Roman" w:hAnsi="Times New Roman"/>
          <w:sz w:val="28"/>
          <w:szCs w:val="28"/>
        </w:rPr>
        <w:t>, Б.А. Еремеев, П.Н. Ермаков, М.Е. </w:t>
      </w:r>
      <w:proofErr w:type="spellStart"/>
      <w:r w:rsidRPr="00AF6555">
        <w:rPr>
          <w:rFonts w:ascii="Times New Roman" w:hAnsi="Times New Roman"/>
          <w:sz w:val="28"/>
          <w:szCs w:val="28"/>
        </w:rPr>
        <w:t>Зеленова</w:t>
      </w:r>
      <w:proofErr w:type="spellEnd"/>
      <w:r w:rsidRPr="00AF6555">
        <w:rPr>
          <w:rFonts w:ascii="Times New Roman" w:hAnsi="Times New Roman"/>
          <w:sz w:val="28"/>
          <w:szCs w:val="28"/>
        </w:rPr>
        <w:t>).</w:t>
      </w:r>
    </w:p>
    <w:p w14:paraId="6CB38187" w14:textId="77777777" w:rsidR="000D0CB0" w:rsidRPr="00AF6555" w:rsidRDefault="000D0CB0" w:rsidP="00AF6555">
      <w:pPr>
        <w:pStyle w:val="3"/>
        <w:ind w:firstLine="567"/>
        <w:rPr>
          <w:b/>
          <w:bCs/>
        </w:rPr>
      </w:pPr>
      <w:r w:rsidRPr="00AF6555">
        <w:t xml:space="preserve">Проблема обеспечения психологического здоровья приобретает особую актуальность в рамках инклюзивного образования, как одно из условий успешной реализации </w:t>
      </w:r>
      <w:proofErr w:type="spellStart"/>
      <w:r w:rsidRPr="00AF6555">
        <w:t>воспитательно</w:t>
      </w:r>
      <w:proofErr w:type="spellEnd"/>
      <w:r w:rsidRPr="00AF6555">
        <w:t>-образовательных задач данной  образовательной модели.</w:t>
      </w:r>
    </w:p>
    <w:p w14:paraId="3D7D1B3E" w14:textId="77777777" w:rsidR="006C4E4F" w:rsidRPr="00AF6555" w:rsidRDefault="006C4E4F" w:rsidP="00AF6555">
      <w:pPr>
        <w:pStyle w:val="3"/>
        <w:ind w:firstLine="567"/>
      </w:pPr>
      <w:r w:rsidRPr="00AF6555">
        <w:t xml:space="preserve">Психологическое здоровье предполагает внимание к внутреннему миру человека, оптимизацию его  психических процессов и механизмов, личностных структур, </w:t>
      </w:r>
      <w:r w:rsidR="00557F0C" w:rsidRPr="00AF6555">
        <w:t>обеспечивает социальную адаптив</w:t>
      </w:r>
      <w:r w:rsidRPr="00AF6555">
        <w:t>ность [</w:t>
      </w:r>
      <w:r w:rsidR="007A47CC" w:rsidRPr="00AF6555">
        <w:t>4</w:t>
      </w:r>
      <w:r w:rsidR="003064C1">
        <w:t>].</w:t>
      </w:r>
    </w:p>
    <w:p w14:paraId="038AF577" w14:textId="77777777" w:rsidR="006C4E4F" w:rsidRPr="00AF6555" w:rsidRDefault="00C03CC6" w:rsidP="00AF6555">
      <w:pPr>
        <w:spacing w:after="0" w:line="360" w:lineRule="auto"/>
        <w:ind w:firstLine="567"/>
        <w:jc w:val="both"/>
        <w:rPr>
          <w:rFonts w:ascii="Times New Roman" w:hAnsi="Times New Roman" w:cs="Times New Roman"/>
          <w:color w:val="000000"/>
          <w:sz w:val="28"/>
          <w:szCs w:val="28"/>
        </w:rPr>
      </w:pPr>
      <w:r w:rsidRPr="00AF6555">
        <w:rPr>
          <w:rFonts w:ascii="Times New Roman" w:hAnsi="Times New Roman" w:cs="Times New Roman"/>
          <w:color w:val="000000"/>
          <w:sz w:val="28"/>
          <w:szCs w:val="28"/>
        </w:rPr>
        <w:t>Спектр з</w:t>
      </w:r>
      <w:r w:rsidR="006C4E4F" w:rsidRPr="00AF6555">
        <w:rPr>
          <w:rFonts w:ascii="Times New Roman" w:hAnsi="Times New Roman" w:cs="Times New Roman"/>
          <w:color w:val="000000"/>
          <w:sz w:val="28"/>
          <w:szCs w:val="28"/>
        </w:rPr>
        <w:t xml:space="preserve">адач инклюзивного образования детей с </w:t>
      </w:r>
      <w:r w:rsidRPr="00AF6555">
        <w:rPr>
          <w:rFonts w:ascii="Times New Roman" w:hAnsi="Times New Roman" w:cs="Times New Roman"/>
          <w:color w:val="000000"/>
          <w:sz w:val="28"/>
          <w:szCs w:val="28"/>
        </w:rPr>
        <w:t>ограниченными возможностями здоровья</w:t>
      </w:r>
      <w:r w:rsidR="006C4E4F" w:rsidRPr="00AF6555">
        <w:rPr>
          <w:rFonts w:ascii="Times New Roman" w:hAnsi="Times New Roman" w:cs="Times New Roman"/>
          <w:color w:val="000000"/>
          <w:sz w:val="28"/>
          <w:szCs w:val="28"/>
        </w:rPr>
        <w:t xml:space="preserve"> </w:t>
      </w:r>
      <w:r w:rsidRPr="00AF6555">
        <w:rPr>
          <w:rFonts w:ascii="Times New Roman" w:hAnsi="Times New Roman" w:cs="Times New Roman"/>
          <w:color w:val="000000"/>
          <w:sz w:val="28"/>
          <w:szCs w:val="28"/>
        </w:rPr>
        <w:t xml:space="preserve">разнообразен </w:t>
      </w:r>
      <w:r w:rsidR="006C4E4F" w:rsidRPr="00AF6555">
        <w:rPr>
          <w:rFonts w:ascii="Times New Roman" w:hAnsi="Times New Roman" w:cs="Times New Roman"/>
          <w:color w:val="000000"/>
          <w:sz w:val="28"/>
          <w:szCs w:val="28"/>
        </w:rPr>
        <w:t>[2,</w:t>
      </w:r>
      <w:r w:rsidR="007A47CC" w:rsidRPr="00AF6555">
        <w:rPr>
          <w:rFonts w:ascii="Times New Roman" w:hAnsi="Times New Roman" w:cs="Times New Roman"/>
          <w:color w:val="000000"/>
          <w:sz w:val="28"/>
          <w:szCs w:val="28"/>
        </w:rPr>
        <w:t>6</w:t>
      </w:r>
      <w:r w:rsidR="006C4E4F" w:rsidRPr="00AF6555">
        <w:rPr>
          <w:rFonts w:ascii="Times New Roman" w:hAnsi="Times New Roman" w:cs="Times New Roman"/>
          <w:color w:val="000000"/>
          <w:sz w:val="28"/>
          <w:szCs w:val="28"/>
        </w:rPr>
        <w:t>]</w:t>
      </w:r>
      <w:r w:rsidR="003064C1">
        <w:rPr>
          <w:rFonts w:ascii="Times New Roman" w:hAnsi="Times New Roman" w:cs="Times New Roman"/>
          <w:color w:val="000000"/>
          <w:sz w:val="28"/>
          <w:szCs w:val="28"/>
        </w:rPr>
        <w:t xml:space="preserve">. </w:t>
      </w:r>
      <w:r w:rsidRPr="00AF6555">
        <w:rPr>
          <w:rFonts w:ascii="Times New Roman" w:hAnsi="Times New Roman" w:cs="Times New Roman"/>
          <w:color w:val="000000"/>
          <w:sz w:val="28"/>
          <w:szCs w:val="28"/>
        </w:rPr>
        <w:t xml:space="preserve">Это </w:t>
      </w:r>
      <w:r w:rsidR="006C4E4F" w:rsidRPr="00AF6555">
        <w:rPr>
          <w:rFonts w:ascii="Times New Roman" w:hAnsi="Times New Roman" w:cs="Times New Roman"/>
          <w:color w:val="000000"/>
          <w:sz w:val="28"/>
          <w:szCs w:val="28"/>
        </w:rPr>
        <w:t>создание единой образовательной среды для детей, имеющи</w:t>
      </w:r>
      <w:r w:rsidRPr="00AF6555">
        <w:rPr>
          <w:rFonts w:ascii="Times New Roman" w:hAnsi="Times New Roman" w:cs="Times New Roman"/>
          <w:color w:val="000000"/>
          <w:sz w:val="28"/>
          <w:szCs w:val="28"/>
        </w:rPr>
        <w:t xml:space="preserve">х разные стартовые возможности; </w:t>
      </w:r>
      <w:r w:rsidR="006C4E4F" w:rsidRPr="00AF6555">
        <w:rPr>
          <w:rFonts w:ascii="Times New Roman" w:hAnsi="Times New Roman" w:cs="Times New Roman"/>
          <w:color w:val="000000"/>
          <w:sz w:val="28"/>
          <w:szCs w:val="28"/>
        </w:rPr>
        <w:t>развитие потенциальных возможностей детей с особенностями психофизического развития в совместной деятельн</w:t>
      </w:r>
      <w:r w:rsidRPr="00AF6555">
        <w:rPr>
          <w:rFonts w:ascii="Times New Roman" w:hAnsi="Times New Roman" w:cs="Times New Roman"/>
          <w:color w:val="000000"/>
          <w:sz w:val="28"/>
          <w:szCs w:val="28"/>
        </w:rPr>
        <w:t xml:space="preserve">ости со здоровыми сверстниками; </w:t>
      </w:r>
      <w:r w:rsidR="006C4E4F" w:rsidRPr="00AF6555">
        <w:rPr>
          <w:rFonts w:ascii="Times New Roman" w:hAnsi="Times New Roman" w:cs="Times New Roman"/>
          <w:color w:val="000000"/>
          <w:sz w:val="28"/>
          <w:szCs w:val="28"/>
        </w:rPr>
        <w:t xml:space="preserve">организация системы эффективного психолого-педагогического сопровождения процесса инклюзивного образования через взаимодействие </w:t>
      </w:r>
      <w:proofErr w:type="spellStart"/>
      <w:r w:rsidR="006C4E4F" w:rsidRPr="00AF6555">
        <w:rPr>
          <w:rFonts w:ascii="Times New Roman" w:hAnsi="Times New Roman" w:cs="Times New Roman"/>
          <w:color w:val="000000"/>
          <w:sz w:val="28"/>
          <w:szCs w:val="28"/>
        </w:rPr>
        <w:t>диагностико</w:t>
      </w:r>
      <w:proofErr w:type="spellEnd"/>
      <w:r w:rsidR="006C4E4F" w:rsidRPr="00AF6555">
        <w:rPr>
          <w:rFonts w:ascii="Times New Roman" w:hAnsi="Times New Roman" w:cs="Times New Roman"/>
          <w:color w:val="000000"/>
          <w:sz w:val="28"/>
          <w:szCs w:val="28"/>
        </w:rPr>
        <w:t>-консультативного, коррекционно-развивающего, лечебно-профилактического, социально-трудо</w:t>
      </w:r>
      <w:r w:rsidRPr="00AF6555">
        <w:rPr>
          <w:rFonts w:ascii="Times New Roman" w:hAnsi="Times New Roman" w:cs="Times New Roman"/>
          <w:color w:val="000000"/>
          <w:sz w:val="28"/>
          <w:szCs w:val="28"/>
        </w:rPr>
        <w:t xml:space="preserve">вого направлений деятельности;  </w:t>
      </w:r>
      <w:r w:rsidR="006C4E4F" w:rsidRPr="00AF6555">
        <w:rPr>
          <w:rFonts w:ascii="Times New Roman" w:hAnsi="Times New Roman" w:cs="Times New Roman"/>
          <w:color w:val="000000"/>
          <w:sz w:val="28"/>
          <w:szCs w:val="28"/>
        </w:rPr>
        <w:t xml:space="preserve">освоение </w:t>
      </w:r>
      <w:r w:rsidR="006C4E4F" w:rsidRPr="00AF6555">
        <w:rPr>
          <w:rFonts w:ascii="Times New Roman" w:hAnsi="Times New Roman" w:cs="Times New Roman"/>
          <w:color w:val="000000"/>
          <w:sz w:val="28"/>
          <w:szCs w:val="28"/>
        </w:rPr>
        <w:lastRenderedPageBreak/>
        <w:t xml:space="preserve">детьми общеобразовательных программ в соответствии с </w:t>
      </w:r>
      <w:r w:rsidRPr="00AF6555">
        <w:rPr>
          <w:rFonts w:ascii="Times New Roman" w:hAnsi="Times New Roman" w:cs="Times New Roman"/>
          <w:color w:val="000000"/>
          <w:sz w:val="28"/>
          <w:szCs w:val="28"/>
        </w:rPr>
        <w:t xml:space="preserve">федеральным </w:t>
      </w:r>
      <w:r w:rsidR="006C4E4F" w:rsidRPr="00AF6555">
        <w:rPr>
          <w:rFonts w:ascii="Times New Roman" w:hAnsi="Times New Roman" w:cs="Times New Roman"/>
          <w:color w:val="000000"/>
          <w:sz w:val="28"/>
          <w:szCs w:val="28"/>
        </w:rPr>
        <w:t>государственн</w:t>
      </w:r>
      <w:r w:rsidRPr="00AF6555">
        <w:rPr>
          <w:rFonts w:ascii="Times New Roman" w:hAnsi="Times New Roman" w:cs="Times New Roman"/>
          <w:color w:val="000000"/>
          <w:sz w:val="28"/>
          <w:szCs w:val="28"/>
        </w:rPr>
        <w:t xml:space="preserve">ым образовательным стандартом; </w:t>
      </w:r>
      <w:r w:rsidR="006C4E4F" w:rsidRPr="00AF6555">
        <w:rPr>
          <w:rFonts w:ascii="Times New Roman" w:hAnsi="Times New Roman" w:cs="Times New Roman"/>
          <w:color w:val="000000"/>
          <w:sz w:val="28"/>
          <w:szCs w:val="28"/>
        </w:rPr>
        <w:t>коррекция нарушенных процессов и функций, недостатков эмоциона</w:t>
      </w:r>
      <w:r w:rsidRPr="00AF6555">
        <w:rPr>
          <w:rFonts w:ascii="Times New Roman" w:hAnsi="Times New Roman" w:cs="Times New Roman"/>
          <w:color w:val="000000"/>
          <w:sz w:val="28"/>
          <w:szCs w:val="28"/>
        </w:rPr>
        <w:t xml:space="preserve">льного и личностного развития; </w:t>
      </w:r>
      <w:r w:rsidR="006C4E4F" w:rsidRPr="00AF6555">
        <w:rPr>
          <w:rFonts w:ascii="Times New Roman" w:hAnsi="Times New Roman" w:cs="Times New Roman"/>
          <w:color w:val="000000"/>
          <w:sz w:val="28"/>
          <w:szCs w:val="28"/>
        </w:rPr>
        <w:t>формирование у всех участников образовательного процесса адекватного отношения к проблемам лиц с ограниченными возможностями; охрана и укрепление физического, нервно</w:t>
      </w:r>
      <w:r w:rsidRPr="00AF6555">
        <w:rPr>
          <w:rFonts w:ascii="Times New Roman" w:hAnsi="Times New Roman" w:cs="Times New Roman"/>
          <w:color w:val="000000"/>
          <w:sz w:val="28"/>
          <w:szCs w:val="28"/>
        </w:rPr>
        <w:t xml:space="preserve">-психического   здоровья детей; </w:t>
      </w:r>
      <w:r w:rsidR="006C4E4F" w:rsidRPr="00AF6555">
        <w:rPr>
          <w:rFonts w:ascii="Times New Roman" w:hAnsi="Times New Roman" w:cs="Times New Roman"/>
          <w:color w:val="000000"/>
          <w:sz w:val="28"/>
          <w:szCs w:val="28"/>
        </w:rPr>
        <w:t>оказание консультативной помощи семьям, воспитывающим детей особыми образовательными потребностями, в</w:t>
      </w:r>
      <w:r w:rsidRPr="00AF6555">
        <w:rPr>
          <w:rFonts w:ascii="Times New Roman" w:hAnsi="Times New Roman" w:cs="Times New Roman"/>
          <w:color w:val="000000"/>
          <w:sz w:val="28"/>
          <w:szCs w:val="28"/>
        </w:rPr>
        <w:t xml:space="preserve">ключение их в процесс обучения; </w:t>
      </w:r>
      <w:r w:rsidR="006C4E4F" w:rsidRPr="00AF6555">
        <w:rPr>
          <w:rFonts w:ascii="Times New Roman" w:hAnsi="Times New Roman" w:cs="Times New Roman"/>
          <w:color w:val="000000"/>
          <w:sz w:val="28"/>
          <w:szCs w:val="28"/>
        </w:rPr>
        <w:t xml:space="preserve">успешная социализация обучающихся, воспитанников. </w:t>
      </w:r>
    </w:p>
    <w:p w14:paraId="04F784D7" w14:textId="77777777" w:rsidR="000D0CB0" w:rsidRPr="00AF6555" w:rsidRDefault="00340160"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 xml:space="preserve">Эмпирическим подтверждением теоретического анализа данной проблемы может служить пилотажное исследование </w:t>
      </w:r>
      <w:r w:rsidR="003E3B30" w:rsidRPr="00AF6555">
        <w:rPr>
          <w:rFonts w:ascii="Times New Roman" w:hAnsi="Times New Roman" w:cs="Times New Roman"/>
          <w:sz w:val="28"/>
          <w:szCs w:val="28"/>
        </w:rPr>
        <w:t xml:space="preserve">Пермского государственного гуманитарно-педагогического университета в области </w:t>
      </w:r>
      <w:r w:rsidRPr="00AF6555">
        <w:rPr>
          <w:rFonts w:ascii="Times New Roman" w:hAnsi="Times New Roman" w:cs="Times New Roman"/>
          <w:sz w:val="28"/>
          <w:szCs w:val="28"/>
        </w:rPr>
        <w:t>психологической безопасности образовательной среды, проведенное в рамках проекта № 001-П «Психолого-педагогическая безопасность личности в образовательном пространстве: профилактика и комплексное сопровождение».</w:t>
      </w:r>
    </w:p>
    <w:p w14:paraId="26AFDED5" w14:textId="77777777" w:rsidR="006F1D1D" w:rsidRDefault="006F1D1D" w:rsidP="00AF65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 мониторинг параметров психологической безопасности образовательного пространства </w:t>
      </w:r>
      <w:proofErr w:type="spellStart"/>
      <w:r>
        <w:rPr>
          <w:rFonts w:ascii="Times New Roman" w:hAnsi="Times New Roman" w:cs="Times New Roman"/>
          <w:sz w:val="28"/>
          <w:szCs w:val="28"/>
        </w:rPr>
        <w:t>г.Перми</w:t>
      </w:r>
      <w:proofErr w:type="spellEnd"/>
      <w:r>
        <w:rPr>
          <w:rFonts w:ascii="Times New Roman" w:hAnsi="Times New Roman" w:cs="Times New Roman"/>
          <w:sz w:val="28"/>
          <w:szCs w:val="28"/>
        </w:rPr>
        <w:t xml:space="preserve"> и Пермского края.</w:t>
      </w:r>
    </w:p>
    <w:p w14:paraId="44046A18" w14:textId="77777777" w:rsidR="006F1D1D" w:rsidRDefault="006F1D1D" w:rsidP="00AF65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экспериментальной деятельности: анализ показателей психологически безопасного образовательного пространства в учреждениях разного уровня; выявление актуальных потребностей региона в целом и инклюзивного образования в частности в комплексном сопровождении образовательного процесса; создание и апробация модели инклюзивного образования в общеобразовательных учреждениях.</w:t>
      </w:r>
    </w:p>
    <w:p w14:paraId="7866F6F4" w14:textId="77777777" w:rsidR="00340160" w:rsidRPr="00AF6555" w:rsidRDefault="003E3B30"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В качестве респондентов выступали субъекты образовательных систем г. Перми и Пермского края различного уровня: ВУЗ, средние общеобразовательные школы</w:t>
      </w:r>
      <w:r w:rsidR="00A25371" w:rsidRPr="00AF6555">
        <w:rPr>
          <w:rFonts w:ascii="Times New Roman" w:hAnsi="Times New Roman" w:cs="Times New Roman"/>
          <w:sz w:val="28"/>
          <w:szCs w:val="28"/>
        </w:rPr>
        <w:t xml:space="preserve"> (в </w:t>
      </w:r>
      <w:proofErr w:type="spellStart"/>
      <w:r w:rsidR="00A25371" w:rsidRPr="00AF6555">
        <w:rPr>
          <w:rFonts w:ascii="Times New Roman" w:hAnsi="Times New Roman" w:cs="Times New Roman"/>
          <w:sz w:val="28"/>
          <w:szCs w:val="28"/>
        </w:rPr>
        <w:t>т.ч</w:t>
      </w:r>
      <w:proofErr w:type="spellEnd"/>
      <w:r w:rsidR="00A25371" w:rsidRPr="00AF6555">
        <w:rPr>
          <w:rFonts w:ascii="Times New Roman" w:hAnsi="Times New Roman" w:cs="Times New Roman"/>
          <w:sz w:val="28"/>
          <w:szCs w:val="28"/>
        </w:rPr>
        <w:t>. классы инклюзивного образования)</w:t>
      </w:r>
      <w:r w:rsidRPr="00AF6555">
        <w:rPr>
          <w:rFonts w:ascii="Times New Roman" w:hAnsi="Times New Roman" w:cs="Times New Roman"/>
          <w:sz w:val="28"/>
          <w:szCs w:val="28"/>
        </w:rPr>
        <w:t>, специальные (коррекционные) образовательные учреждения, учреждения дополнительного образования.</w:t>
      </w:r>
      <w:r w:rsidR="00A25371" w:rsidRPr="00AF6555">
        <w:rPr>
          <w:rFonts w:ascii="Times New Roman" w:hAnsi="Times New Roman" w:cs="Times New Roman"/>
          <w:sz w:val="28"/>
          <w:szCs w:val="28"/>
        </w:rPr>
        <w:t xml:space="preserve"> </w:t>
      </w:r>
      <w:r w:rsidRPr="00AF6555">
        <w:rPr>
          <w:rFonts w:ascii="Times New Roman" w:hAnsi="Times New Roman" w:cs="Times New Roman"/>
          <w:sz w:val="28"/>
          <w:szCs w:val="28"/>
        </w:rPr>
        <w:t>Всего опрошено 460 педагогов, 426 родителей, 736 учащихся.</w:t>
      </w:r>
    </w:p>
    <w:p w14:paraId="211CDF7C" w14:textId="77777777" w:rsidR="00AC7091" w:rsidRPr="00AF6555" w:rsidRDefault="00AC7091"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lastRenderedPageBreak/>
        <w:t>Сравнительный анализ общих тенденций психологической безопасности,</w:t>
      </w:r>
      <w:r w:rsidRPr="00AF6555">
        <w:rPr>
          <w:rFonts w:ascii="Times New Roman" w:hAnsi="Times New Roman" w:cs="Times New Roman"/>
          <w:i/>
          <w:sz w:val="28"/>
          <w:szCs w:val="28"/>
        </w:rPr>
        <w:t xml:space="preserve"> </w:t>
      </w:r>
      <w:r w:rsidRPr="00AF6555">
        <w:rPr>
          <w:rFonts w:ascii="Times New Roman" w:hAnsi="Times New Roman" w:cs="Times New Roman"/>
          <w:sz w:val="28"/>
          <w:szCs w:val="28"/>
        </w:rPr>
        <w:t>проведенный с учетом основных показателей: позитивное отношение к образовательной среде учреждения, нейтральное отношение, негативное отношение, уровень удовлетворенности характеристиками образовательной среды учреждения, уровень защищенности в образовательном пространстве учреждения (И.А. Баева, Е.В. </w:t>
      </w:r>
      <w:proofErr w:type="spellStart"/>
      <w:r w:rsidRPr="00AF6555">
        <w:rPr>
          <w:rFonts w:ascii="Times New Roman" w:hAnsi="Times New Roman" w:cs="Times New Roman"/>
          <w:sz w:val="28"/>
          <w:szCs w:val="28"/>
        </w:rPr>
        <w:t>Бурмистрова</w:t>
      </w:r>
      <w:proofErr w:type="spellEnd"/>
      <w:r w:rsidRPr="00AF6555">
        <w:rPr>
          <w:rFonts w:ascii="Times New Roman" w:hAnsi="Times New Roman" w:cs="Times New Roman"/>
          <w:sz w:val="28"/>
          <w:szCs w:val="28"/>
        </w:rPr>
        <w:t>, Е.Б. Лактионова, Н.Г. Рассоха, 2002)  позволил сделать закономерные выводы:</w:t>
      </w:r>
    </w:p>
    <w:p w14:paraId="6BB660CD" w14:textId="77777777" w:rsidR="00833A68" w:rsidRPr="00AF6555" w:rsidRDefault="007A47CC" w:rsidP="00AF6555">
      <w:pPr>
        <w:numPr>
          <w:ilvl w:val="0"/>
          <w:numId w:val="4"/>
        </w:numPr>
        <w:spacing w:after="0" w:line="360" w:lineRule="auto"/>
        <w:ind w:left="0" w:firstLine="567"/>
        <w:jc w:val="both"/>
        <w:rPr>
          <w:rFonts w:ascii="Times New Roman" w:hAnsi="Times New Roman" w:cs="Times New Roman"/>
          <w:sz w:val="28"/>
          <w:szCs w:val="28"/>
        </w:rPr>
      </w:pPr>
      <w:r w:rsidRPr="00AF6555">
        <w:rPr>
          <w:rFonts w:ascii="Times New Roman" w:hAnsi="Times New Roman" w:cs="Times New Roman"/>
          <w:sz w:val="28"/>
          <w:szCs w:val="28"/>
        </w:rPr>
        <w:t>Для</w:t>
      </w:r>
      <w:r w:rsidR="00833A68" w:rsidRPr="00AF6555">
        <w:rPr>
          <w:rFonts w:ascii="Times New Roman" w:hAnsi="Times New Roman" w:cs="Times New Roman"/>
          <w:sz w:val="28"/>
          <w:szCs w:val="28"/>
        </w:rPr>
        <w:t xml:space="preserve"> учащихся наиболее безопасным учреждением с точки зрения сохранности психологического здоровья являются учреждения дополнительного образования. Далее по иерархии следуют высшие учебные заведения, замыкают цепочку специальные (коррекционные) учреждения и школы. </w:t>
      </w:r>
    </w:p>
    <w:p w14:paraId="4EAC809F" w14:textId="77777777" w:rsidR="00833A68" w:rsidRPr="00AF6555" w:rsidRDefault="00833A68" w:rsidP="00AF6555">
      <w:pPr>
        <w:numPr>
          <w:ilvl w:val="0"/>
          <w:numId w:val="4"/>
        </w:numPr>
        <w:spacing w:after="0" w:line="360" w:lineRule="auto"/>
        <w:ind w:left="0" w:firstLine="567"/>
        <w:jc w:val="both"/>
        <w:rPr>
          <w:rFonts w:ascii="Times New Roman" w:hAnsi="Times New Roman" w:cs="Times New Roman"/>
          <w:sz w:val="28"/>
          <w:szCs w:val="28"/>
        </w:rPr>
      </w:pPr>
      <w:r w:rsidRPr="00AF6555">
        <w:rPr>
          <w:rFonts w:ascii="Times New Roman" w:hAnsi="Times New Roman" w:cs="Times New Roman"/>
          <w:sz w:val="28"/>
          <w:szCs w:val="28"/>
        </w:rPr>
        <w:t>Позиция родителя</w:t>
      </w:r>
      <w:r w:rsidRPr="00AF6555">
        <w:rPr>
          <w:rFonts w:ascii="Times New Roman" w:hAnsi="Times New Roman" w:cs="Times New Roman"/>
          <w:i/>
          <w:sz w:val="28"/>
          <w:szCs w:val="28"/>
        </w:rPr>
        <w:t xml:space="preserve"> </w:t>
      </w:r>
      <w:r w:rsidRPr="00AF6555">
        <w:rPr>
          <w:rFonts w:ascii="Times New Roman" w:hAnsi="Times New Roman" w:cs="Times New Roman"/>
          <w:sz w:val="28"/>
          <w:szCs w:val="28"/>
        </w:rPr>
        <w:t>аналогична детскому восприятию психологической безопасности и рисков для психического и психологического здоровья. Родители независимо от детей, при ответе на вопросы анкеты, отметили как наиболее безопасные с психосоциальной точки зрения учреждения дополнительного образования, затем учреждения специального (коррекционного) образования, после чего указаны высшие учебные заведения и лишь после  этого общеобразовательные школы.</w:t>
      </w:r>
    </w:p>
    <w:p w14:paraId="4ACF402F" w14:textId="77777777" w:rsidR="00833A68" w:rsidRPr="00AF6555" w:rsidRDefault="00833A68" w:rsidP="00AF6555">
      <w:pPr>
        <w:numPr>
          <w:ilvl w:val="0"/>
          <w:numId w:val="4"/>
        </w:numPr>
        <w:spacing w:after="0" w:line="360" w:lineRule="auto"/>
        <w:ind w:left="0" w:firstLine="567"/>
        <w:jc w:val="both"/>
        <w:rPr>
          <w:rFonts w:ascii="Times New Roman" w:hAnsi="Times New Roman" w:cs="Times New Roman"/>
          <w:sz w:val="28"/>
          <w:szCs w:val="28"/>
        </w:rPr>
      </w:pPr>
      <w:r w:rsidRPr="00AF6555">
        <w:rPr>
          <w:rFonts w:ascii="Times New Roman" w:hAnsi="Times New Roman" w:cs="Times New Roman"/>
          <w:sz w:val="28"/>
          <w:szCs w:val="28"/>
        </w:rPr>
        <w:t>С позиции педагога: психологически наиболее безопасными представляются ВУЗы, менее комфортно чувствуют себя педагоги  специальных (коррекционных) ОУ и общеобразовательных школ. Выраженные риски для психологического здоровья испытывают педагоги дополнительного образования.</w:t>
      </w:r>
    </w:p>
    <w:p w14:paraId="0BDE1E8C" w14:textId="77777777" w:rsidR="00AC7091" w:rsidRPr="00AF6555" w:rsidRDefault="00833A68" w:rsidP="00AF6555">
      <w:pPr>
        <w:numPr>
          <w:ilvl w:val="0"/>
          <w:numId w:val="4"/>
        </w:numPr>
        <w:spacing w:after="0" w:line="360" w:lineRule="auto"/>
        <w:ind w:left="0" w:firstLine="567"/>
        <w:jc w:val="both"/>
        <w:rPr>
          <w:rFonts w:ascii="Times New Roman" w:hAnsi="Times New Roman" w:cs="Times New Roman"/>
          <w:sz w:val="28"/>
          <w:szCs w:val="28"/>
        </w:rPr>
      </w:pPr>
      <w:r w:rsidRPr="00AF6555">
        <w:rPr>
          <w:rFonts w:ascii="Times New Roman" w:hAnsi="Times New Roman" w:cs="Times New Roman"/>
          <w:sz w:val="28"/>
          <w:szCs w:val="28"/>
        </w:rPr>
        <w:t xml:space="preserve">В классах инклюзивного обучения </w:t>
      </w:r>
      <w:r w:rsidR="002C4D13" w:rsidRPr="00AF6555">
        <w:rPr>
          <w:rFonts w:ascii="Times New Roman" w:hAnsi="Times New Roman" w:cs="Times New Roman"/>
          <w:sz w:val="28"/>
          <w:szCs w:val="28"/>
        </w:rPr>
        <w:t>среди всех респондентов позитивное отношение к образовательной среде выражают ученики (72% выраженности), негативное отношение – родители (36% выраженности). Позитивное отношение педагогов выражено в средней степени (53%), нейтральное и негативное  21% и 26% соответственно.</w:t>
      </w:r>
      <w:r w:rsidR="00186C84" w:rsidRPr="00AF6555">
        <w:rPr>
          <w:rFonts w:ascii="Times New Roman" w:hAnsi="Times New Roman" w:cs="Times New Roman"/>
          <w:sz w:val="28"/>
          <w:szCs w:val="28"/>
        </w:rPr>
        <w:t xml:space="preserve"> Уровень удовлетворенности характеристиками образовательной среды выше у </w:t>
      </w:r>
      <w:r w:rsidR="00186C84" w:rsidRPr="00AF6555">
        <w:rPr>
          <w:rFonts w:ascii="Times New Roman" w:hAnsi="Times New Roman" w:cs="Times New Roman"/>
          <w:sz w:val="28"/>
          <w:szCs w:val="28"/>
        </w:rPr>
        <w:lastRenderedPageBreak/>
        <w:t>субъектов образовательного процесса специальных (коррекционных) образовательных учреждений (учащиеся 3,9 балла, учителя – 4 балла, родители – 4,1 балла). В малой степени удовлетворены характеристиками образовательной среды ученики и родители общеобразовательных школ (3,6 баллов каждая выборка) и учителя классов инклюзивного обучения</w:t>
      </w:r>
      <w:r w:rsidR="002C4D13" w:rsidRPr="00AF6555">
        <w:rPr>
          <w:rFonts w:ascii="Times New Roman" w:hAnsi="Times New Roman" w:cs="Times New Roman"/>
          <w:sz w:val="28"/>
          <w:szCs w:val="28"/>
        </w:rPr>
        <w:t xml:space="preserve"> </w:t>
      </w:r>
      <w:r w:rsidR="00186C84" w:rsidRPr="00AF6555">
        <w:rPr>
          <w:rFonts w:ascii="Times New Roman" w:hAnsi="Times New Roman" w:cs="Times New Roman"/>
          <w:sz w:val="28"/>
          <w:szCs w:val="28"/>
        </w:rPr>
        <w:t>(3,4 балла). Наиболее защищенными в образовательной среде себя чувствуют</w:t>
      </w:r>
      <w:r w:rsidR="005167E2" w:rsidRPr="00AF6555">
        <w:rPr>
          <w:rFonts w:ascii="Times New Roman" w:hAnsi="Times New Roman" w:cs="Times New Roman"/>
          <w:sz w:val="28"/>
          <w:szCs w:val="28"/>
        </w:rPr>
        <w:t xml:space="preserve"> ученики, учителя и родители специальных (коррекционных) образовательных учреждений (учащиеся 3,8 балла, учителя – 4,1 балла, родители – 4,4 балла). Наименее защищенными в образовательной среде себя чувствуют ученики и родители СОШ (3,6 и 3,7 баллов соотве</w:t>
      </w:r>
      <w:r w:rsidR="000D2C88" w:rsidRPr="00AF6555">
        <w:rPr>
          <w:rFonts w:ascii="Times New Roman" w:hAnsi="Times New Roman" w:cs="Times New Roman"/>
          <w:sz w:val="28"/>
          <w:szCs w:val="28"/>
        </w:rPr>
        <w:t>тственно</w:t>
      </w:r>
      <w:r w:rsidR="005167E2" w:rsidRPr="00AF6555">
        <w:rPr>
          <w:rFonts w:ascii="Times New Roman" w:hAnsi="Times New Roman" w:cs="Times New Roman"/>
          <w:sz w:val="28"/>
          <w:szCs w:val="28"/>
        </w:rPr>
        <w:t>), а так же учителя классов инклюзивного обучения (3,3 балла).</w:t>
      </w:r>
    </w:p>
    <w:p w14:paraId="6346A1AC" w14:textId="77777777" w:rsidR="0039242B" w:rsidRPr="00AF6555" w:rsidRDefault="0039242B"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Представленные результаты дают основание</w:t>
      </w:r>
      <w:r w:rsidR="000D2C88" w:rsidRPr="00AF6555">
        <w:rPr>
          <w:rFonts w:ascii="Times New Roman" w:hAnsi="Times New Roman" w:cs="Times New Roman"/>
          <w:sz w:val="28"/>
          <w:szCs w:val="28"/>
        </w:rPr>
        <w:t xml:space="preserve"> для психологического сопровождения образовательного процесса в классах инклюзивного обучения. Среди актуальных задач практики заявляет о себе проблема </w:t>
      </w:r>
      <w:r w:rsidR="0035495B" w:rsidRPr="00AF6555">
        <w:rPr>
          <w:rFonts w:ascii="Times New Roman" w:hAnsi="Times New Roman" w:cs="Times New Roman"/>
          <w:sz w:val="28"/>
          <w:szCs w:val="28"/>
        </w:rPr>
        <w:t>толерантности, проблема методического обеспечения образовательного процесса, проблема профессиональной и личностной компетентности педагогов.</w:t>
      </w:r>
    </w:p>
    <w:p w14:paraId="27B521E5" w14:textId="77777777" w:rsidR="0035495B" w:rsidRPr="004C79B3" w:rsidRDefault="0035495B" w:rsidP="004C79B3">
      <w:pPr>
        <w:pStyle w:val="a3"/>
        <w:spacing w:line="360" w:lineRule="auto"/>
        <w:ind w:firstLine="567"/>
        <w:jc w:val="both"/>
        <w:rPr>
          <w:rFonts w:ascii="Times New Roman" w:hAnsi="Times New Roman" w:cs="Times New Roman"/>
          <w:b w:val="0"/>
          <w:bCs/>
          <w:color w:val="000000"/>
          <w:sz w:val="28"/>
          <w:szCs w:val="28"/>
        </w:rPr>
      </w:pPr>
      <w:r w:rsidRPr="00AF6555">
        <w:rPr>
          <w:rFonts w:ascii="Times New Roman" w:hAnsi="Times New Roman" w:cs="Times New Roman"/>
          <w:b w:val="0"/>
          <w:bCs/>
          <w:color w:val="000000"/>
          <w:sz w:val="28"/>
          <w:szCs w:val="28"/>
        </w:rPr>
        <w:t xml:space="preserve">Концептуальную позицию МАОУ «ООШ №73» </w:t>
      </w:r>
      <w:proofErr w:type="spellStart"/>
      <w:r w:rsidRPr="00AF6555">
        <w:rPr>
          <w:rFonts w:ascii="Times New Roman" w:hAnsi="Times New Roman" w:cs="Times New Roman"/>
          <w:b w:val="0"/>
          <w:bCs/>
          <w:color w:val="000000"/>
          <w:sz w:val="28"/>
          <w:szCs w:val="28"/>
        </w:rPr>
        <w:t>г.Перми</w:t>
      </w:r>
      <w:proofErr w:type="spellEnd"/>
      <w:r w:rsidRPr="00AF6555">
        <w:rPr>
          <w:rFonts w:ascii="Times New Roman" w:hAnsi="Times New Roman" w:cs="Times New Roman"/>
          <w:b w:val="0"/>
          <w:bCs/>
          <w:color w:val="000000"/>
          <w:sz w:val="28"/>
          <w:szCs w:val="28"/>
        </w:rPr>
        <w:t xml:space="preserve"> в вопросах инклюзивного образования можно представить в виде схемы</w:t>
      </w:r>
      <w:r w:rsidR="0068224B">
        <w:rPr>
          <w:rFonts w:ascii="Times New Roman" w:hAnsi="Times New Roman" w:cs="Times New Roman"/>
          <w:b w:val="0"/>
          <w:bCs/>
          <w:color w:val="000000"/>
          <w:sz w:val="28"/>
          <w:szCs w:val="28"/>
        </w:rPr>
        <w:t xml:space="preserve"> </w:t>
      </w:r>
      <w:r w:rsidR="0068224B" w:rsidRPr="00DB3FFB">
        <w:rPr>
          <w:rFonts w:ascii="Times New Roman" w:hAnsi="Times New Roman" w:cs="Times New Roman"/>
          <w:b w:val="0"/>
          <w:bCs/>
          <w:i/>
          <w:color w:val="000000"/>
          <w:sz w:val="28"/>
          <w:szCs w:val="28"/>
        </w:rPr>
        <w:t>(схема 1)</w:t>
      </w:r>
      <w:r w:rsidRPr="00AF6555">
        <w:rPr>
          <w:rFonts w:ascii="Times New Roman" w:hAnsi="Times New Roman" w:cs="Times New Roman"/>
          <w:b w:val="0"/>
          <w:bCs/>
          <w:color w:val="000000"/>
          <w:sz w:val="28"/>
          <w:szCs w:val="28"/>
        </w:rPr>
        <w:t>.</w:t>
      </w:r>
    </w:p>
    <w:tbl>
      <w:tblPr>
        <w:tblStyle w:val="aa"/>
        <w:tblW w:w="0" w:type="auto"/>
        <w:tblLook w:val="04A0" w:firstRow="1" w:lastRow="0" w:firstColumn="1" w:lastColumn="0" w:noHBand="0" w:noVBand="1"/>
      </w:tblPr>
      <w:tblGrid>
        <w:gridCol w:w="3281"/>
        <w:gridCol w:w="3289"/>
        <w:gridCol w:w="3283"/>
      </w:tblGrid>
      <w:tr w:rsidR="00D4739D" w14:paraId="00631560" w14:textId="77777777" w:rsidTr="00DD075D">
        <w:tc>
          <w:tcPr>
            <w:tcW w:w="9853" w:type="dxa"/>
            <w:gridSpan w:val="3"/>
            <w:tcBorders>
              <w:top w:val="nil"/>
              <w:left w:val="nil"/>
              <w:right w:val="nil"/>
            </w:tcBorders>
            <w:shd w:val="clear" w:color="auto" w:fill="F2F2F2" w:themeFill="background1" w:themeFillShade="F2"/>
          </w:tcPr>
          <w:p w14:paraId="6AE222EF" w14:textId="77777777" w:rsidR="00D4739D" w:rsidRDefault="0068224B" w:rsidP="00D4739D">
            <w:pPr>
              <w:pStyle w:val="a3"/>
              <w:spacing w:line="360" w:lineRule="auto"/>
              <w:ind w:firstLine="567"/>
              <w:rPr>
                <w:rFonts w:ascii="Times New Roman" w:hAnsi="Times New Roman" w:cs="Times New Roman"/>
                <w:bCs/>
                <w:color w:val="000000"/>
                <w:sz w:val="28"/>
                <w:szCs w:val="28"/>
              </w:rPr>
            </w:pPr>
            <w:r w:rsidRPr="00AF6555">
              <w:rPr>
                <w:rFonts w:ascii="Times New Roman" w:hAnsi="Times New Roman" w:cs="Times New Roman"/>
                <w:bCs/>
                <w:color w:val="000000"/>
                <w:sz w:val="28"/>
                <w:szCs w:val="28"/>
              </w:rPr>
              <w:t>И</w:t>
            </w:r>
            <w:r w:rsidR="00D4739D" w:rsidRPr="00AF6555">
              <w:rPr>
                <w:rFonts w:ascii="Times New Roman" w:hAnsi="Times New Roman" w:cs="Times New Roman"/>
                <w:bCs/>
                <w:color w:val="000000"/>
                <w:sz w:val="28"/>
                <w:szCs w:val="28"/>
              </w:rPr>
              <w:t>нклюзивное образование</w:t>
            </w:r>
          </w:p>
        </w:tc>
      </w:tr>
      <w:tr w:rsidR="00D4739D" w14:paraId="7127A658" w14:textId="77777777" w:rsidTr="00DD075D">
        <w:tc>
          <w:tcPr>
            <w:tcW w:w="3281" w:type="dxa"/>
            <w:tcBorders>
              <w:bottom w:val="single" w:sz="4" w:space="0" w:color="auto"/>
            </w:tcBorders>
            <w:shd w:val="clear" w:color="auto" w:fill="F2F2F2" w:themeFill="background1" w:themeFillShade="F2"/>
          </w:tcPr>
          <w:p w14:paraId="7437C2BD"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адаптация</w:t>
            </w:r>
          </w:p>
        </w:tc>
        <w:tc>
          <w:tcPr>
            <w:tcW w:w="3289" w:type="dxa"/>
            <w:tcBorders>
              <w:bottom w:val="single" w:sz="4" w:space="0" w:color="auto"/>
            </w:tcBorders>
            <w:shd w:val="clear" w:color="auto" w:fill="F2F2F2" w:themeFill="background1" w:themeFillShade="F2"/>
          </w:tcPr>
          <w:p w14:paraId="1A36B5B7"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интеграция/социализация</w:t>
            </w:r>
          </w:p>
        </w:tc>
        <w:tc>
          <w:tcPr>
            <w:tcW w:w="3283" w:type="dxa"/>
            <w:tcBorders>
              <w:bottom w:val="single" w:sz="4" w:space="0" w:color="auto"/>
            </w:tcBorders>
            <w:shd w:val="clear" w:color="auto" w:fill="F2F2F2" w:themeFill="background1" w:themeFillShade="F2"/>
          </w:tcPr>
          <w:p w14:paraId="3FE5E24E"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индивидуализация</w:t>
            </w:r>
          </w:p>
        </w:tc>
      </w:tr>
      <w:tr w:rsidR="00D4739D" w14:paraId="4EB6AC1C" w14:textId="77777777" w:rsidTr="00DD075D">
        <w:tc>
          <w:tcPr>
            <w:tcW w:w="9853" w:type="dxa"/>
            <w:gridSpan w:val="3"/>
            <w:tcBorders>
              <w:left w:val="nil"/>
              <w:right w:val="nil"/>
            </w:tcBorders>
            <w:shd w:val="clear" w:color="auto" w:fill="F2F2F2" w:themeFill="background1" w:themeFillShade="F2"/>
          </w:tcPr>
          <w:p w14:paraId="19258046"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развитие</w:t>
            </w:r>
          </w:p>
        </w:tc>
      </w:tr>
      <w:tr w:rsidR="00D4739D" w14:paraId="0D723C7E" w14:textId="77777777" w:rsidTr="00DD075D">
        <w:tc>
          <w:tcPr>
            <w:tcW w:w="3281" w:type="dxa"/>
            <w:shd w:val="clear" w:color="auto" w:fill="F2F2F2" w:themeFill="background1" w:themeFillShade="F2"/>
          </w:tcPr>
          <w:p w14:paraId="50F58E3B"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образование</w:t>
            </w:r>
          </w:p>
        </w:tc>
        <w:tc>
          <w:tcPr>
            <w:tcW w:w="3289" w:type="dxa"/>
            <w:shd w:val="clear" w:color="auto" w:fill="F2F2F2" w:themeFill="background1" w:themeFillShade="F2"/>
          </w:tcPr>
          <w:p w14:paraId="775E4206" w14:textId="77777777" w:rsidR="00D4739D" w:rsidRDefault="00D4739D" w:rsidP="00AF6555">
            <w:pPr>
              <w:pStyle w:val="a3"/>
              <w:spacing w:line="360" w:lineRule="auto"/>
              <w:rPr>
                <w:rFonts w:ascii="Times New Roman" w:hAnsi="Times New Roman" w:cs="Times New Roman"/>
                <w:bCs/>
                <w:color w:val="000000"/>
                <w:sz w:val="28"/>
                <w:szCs w:val="28"/>
              </w:rPr>
            </w:pPr>
          </w:p>
        </w:tc>
        <w:tc>
          <w:tcPr>
            <w:tcW w:w="3283" w:type="dxa"/>
            <w:shd w:val="clear" w:color="auto" w:fill="F2F2F2" w:themeFill="background1" w:themeFillShade="F2"/>
          </w:tcPr>
          <w:p w14:paraId="7617E327"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воспитание</w:t>
            </w:r>
          </w:p>
        </w:tc>
      </w:tr>
      <w:tr w:rsidR="00D4739D" w14:paraId="4EC1A4E3" w14:textId="77777777" w:rsidTr="00DD075D">
        <w:tc>
          <w:tcPr>
            <w:tcW w:w="9853" w:type="dxa"/>
            <w:gridSpan w:val="3"/>
            <w:tcBorders>
              <w:bottom w:val="single" w:sz="4" w:space="0" w:color="auto"/>
            </w:tcBorders>
            <w:shd w:val="clear" w:color="auto" w:fill="F2F2F2" w:themeFill="background1" w:themeFillShade="F2"/>
          </w:tcPr>
          <w:p w14:paraId="728761D9" w14:textId="77777777" w:rsidR="00D4739D" w:rsidRPr="00D4739D" w:rsidRDefault="00D4739D" w:rsidP="00D4739D">
            <w:pPr>
              <w:pStyle w:val="a3"/>
              <w:spacing w:line="360" w:lineRule="auto"/>
              <w:ind w:firstLine="567"/>
              <w:rPr>
                <w:rFonts w:ascii="Times New Roman" w:hAnsi="Times New Roman" w:cs="Times New Roman"/>
                <w:b w:val="0"/>
                <w:bCs/>
                <w:color w:val="000000"/>
                <w:sz w:val="28"/>
                <w:szCs w:val="28"/>
              </w:rPr>
            </w:pPr>
            <w:r w:rsidRPr="00AF6555">
              <w:rPr>
                <w:rFonts w:ascii="Times New Roman" w:hAnsi="Times New Roman" w:cs="Times New Roman"/>
                <w:b w:val="0"/>
                <w:bCs/>
                <w:color w:val="000000"/>
                <w:sz w:val="28"/>
                <w:szCs w:val="28"/>
              </w:rPr>
              <w:t>индивидуальная траектория развития</w:t>
            </w:r>
          </w:p>
        </w:tc>
      </w:tr>
      <w:tr w:rsidR="00D4739D" w14:paraId="18F46337" w14:textId="77777777" w:rsidTr="00DD075D">
        <w:tc>
          <w:tcPr>
            <w:tcW w:w="9853" w:type="dxa"/>
            <w:gridSpan w:val="3"/>
            <w:tcBorders>
              <w:left w:val="nil"/>
              <w:right w:val="nil"/>
            </w:tcBorders>
            <w:shd w:val="clear" w:color="auto" w:fill="F2F2F2" w:themeFill="background1" w:themeFillShade="F2"/>
          </w:tcPr>
          <w:p w14:paraId="75DF7765"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 xml:space="preserve">разработка индивидуального учебного плана, </w:t>
            </w:r>
            <w:r>
              <w:rPr>
                <w:rFonts w:ascii="Times New Roman" w:hAnsi="Times New Roman" w:cs="Times New Roman"/>
                <w:b w:val="0"/>
                <w:bCs/>
                <w:color w:val="000000"/>
                <w:sz w:val="28"/>
                <w:szCs w:val="28"/>
              </w:rPr>
              <w:t>комплексных программ сопровождения</w:t>
            </w:r>
            <w:r w:rsidRPr="00AF6555">
              <w:rPr>
                <w:rFonts w:ascii="Times New Roman" w:hAnsi="Times New Roman" w:cs="Times New Roman"/>
                <w:b w:val="0"/>
                <w:bCs/>
                <w:color w:val="000000"/>
                <w:sz w:val="28"/>
                <w:szCs w:val="28"/>
              </w:rPr>
              <w:t xml:space="preserve">, </w:t>
            </w:r>
            <w:r>
              <w:rPr>
                <w:rFonts w:ascii="Times New Roman" w:hAnsi="Times New Roman" w:cs="Times New Roman"/>
                <w:b w:val="0"/>
                <w:bCs/>
                <w:color w:val="000000"/>
                <w:sz w:val="28"/>
                <w:szCs w:val="28"/>
              </w:rPr>
              <w:t>индивидуальных образовательных маршрутов</w:t>
            </w:r>
          </w:p>
        </w:tc>
      </w:tr>
      <w:tr w:rsidR="00D4739D" w14:paraId="55F63513" w14:textId="77777777" w:rsidTr="00DD075D">
        <w:tc>
          <w:tcPr>
            <w:tcW w:w="3281" w:type="dxa"/>
            <w:tcBorders>
              <w:bottom w:val="single" w:sz="4" w:space="0" w:color="auto"/>
            </w:tcBorders>
            <w:shd w:val="clear" w:color="auto" w:fill="F2F2F2" w:themeFill="background1" w:themeFillShade="F2"/>
          </w:tcPr>
          <w:p w14:paraId="728F02D4" w14:textId="77777777" w:rsidR="00D4739D" w:rsidRDefault="00D4739D" w:rsidP="00AF6555">
            <w:pPr>
              <w:pStyle w:val="a3"/>
              <w:spacing w:line="360" w:lineRule="auto"/>
              <w:rPr>
                <w:rFonts w:ascii="Times New Roman" w:hAnsi="Times New Roman" w:cs="Times New Roman"/>
                <w:bCs/>
                <w:color w:val="000000"/>
                <w:sz w:val="28"/>
                <w:szCs w:val="28"/>
              </w:rPr>
            </w:pPr>
            <w:proofErr w:type="spellStart"/>
            <w:r w:rsidRPr="00AF6555">
              <w:rPr>
                <w:rFonts w:ascii="Times New Roman" w:hAnsi="Times New Roman" w:cs="Times New Roman"/>
                <w:b w:val="0"/>
                <w:bCs/>
                <w:color w:val="000000"/>
                <w:sz w:val="28"/>
                <w:szCs w:val="28"/>
              </w:rPr>
              <w:t>тьюторское</w:t>
            </w:r>
            <w:proofErr w:type="spellEnd"/>
            <w:r w:rsidRPr="00AF6555">
              <w:rPr>
                <w:rFonts w:ascii="Times New Roman" w:hAnsi="Times New Roman" w:cs="Times New Roman"/>
                <w:b w:val="0"/>
                <w:bCs/>
                <w:color w:val="000000"/>
                <w:sz w:val="28"/>
                <w:szCs w:val="28"/>
              </w:rPr>
              <w:t xml:space="preserve"> сопровождение</w:t>
            </w:r>
          </w:p>
        </w:tc>
        <w:tc>
          <w:tcPr>
            <w:tcW w:w="3289" w:type="dxa"/>
            <w:tcBorders>
              <w:bottom w:val="single" w:sz="4" w:space="0" w:color="auto"/>
            </w:tcBorders>
            <w:shd w:val="clear" w:color="auto" w:fill="F2F2F2" w:themeFill="background1" w:themeFillShade="F2"/>
          </w:tcPr>
          <w:p w14:paraId="736C74A6"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участие родителей</w:t>
            </w:r>
          </w:p>
        </w:tc>
        <w:tc>
          <w:tcPr>
            <w:tcW w:w="3283" w:type="dxa"/>
            <w:tcBorders>
              <w:bottom w:val="single" w:sz="4" w:space="0" w:color="auto"/>
            </w:tcBorders>
            <w:shd w:val="clear" w:color="auto" w:fill="F2F2F2" w:themeFill="background1" w:themeFillShade="F2"/>
          </w:tcPr>
          <w:p w14:paraId="22C40B67"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социальное партнерство</w:t>
            </w:r>
          </w:p>
        </w:tc>
      </w:tr>
      <w:tr w:rsidR="00D4739D" w14:paraId="14601EB0" w14:textId="77777777" w:rsidTr="00DD075D">
        <w:tc>
          <w:tcPr>
            <w:tcW w:w="9853" w:type="dxa"/>
            <w:gridSpan w:val="3"/>
            <w:tcBorders>
              <w:left w:val="nil"/>
              <w:right w:val="nil"/>
            </w:tcBorders>
            <w:shd w:val="clear" w:color="auto" w:fill="F2F2F2" w:themeFill="background1" w:themeFillShade="F2"/>
          </w:tcPr>
          <w:p w14:paraId="615EFEC1" w14:textId="77777777" w:rsidR="00D4739D" w:rsidRDefault="00D4739D" w:rsidP="00AF6555">
            <w:pPr>
              <w:pStyle w:val="a3"/>
              <w:spacing w:line="360" w:lineRule="auto"/>
              <w:rPr>
                <w:rFonts w:ascii="Times New Roman" w:hAnsi="Times New Roman" w:cs="Times New Roman"/>
                <w:bCs/>
                <w:color w:val="000000"/>
                <w:sz w:val="28"/>
                <w:szCs w:val="28"/>
              </w:rPr>
            </w:pPr>
            <w:r w:rsidRPr="00AF6555">
              <w:rPr>
                <w:rFonts w:ascii="Times New Roman" w:hAnsi="Times New Roman" w:cs="Times New Roman"/>
                <w:b w:val="0"/>
                <w:bCs/>
                <w:color w:val="000000"/>
                <w:sz w:val="28"/>
                <w:szCs w:val="28"/>
              </w:rPr>
              <w:t>психолого-медико-педагогическое сопровождение</w:t>
            </w:r>
          </w:p>
        </w:tc>
      </w:tr>
      <w:tr w:rsidR="00D4739D" w14:paraId="1DE07C1F" w14:textId="77777777" w:rsidTr="00DD075D">
        <w:tc>
          <w:tcPr>
            <w:tcW w:w="9853" w:type="dxa"/>
            <w:gridSpan w:val="3"/>
            <w:tcBorders>
              <w:bottom w:val="single" w:sz="4" w:space="0" w:color="auto"/>
            </w:tcBorders>
            <w:shd w:val="clear" w:color="auto" w:fill="F2F2F2" w:themeFill="background1" w:themeFillShade="F2"/>
          </w:tcPr>
          <w:p w14:paraId="468600FB" w14:textId="77777777" w:rsidR="00D4739D" w:rsidRPr="00AF6555" w:rsidRDefault="00D4739D" w:rsidP="00AF6555">
            <w:pPr>
              <w:pStyle w:val="a3"/>
              <w:spacing w:line="360" w:lineRule="auto"/>
              <w:rPr>
                <w:rFonts w:ascii="Times New Roman" w:hAnsi="Times New Roman" w:cs="Times New Roman"/>
                <w:b w:val="0"/>
                <w:bCs/>
                <w:color w:val="000000"/>
                <w:sz w:val="28"/>
                <w:szCs w:val="28"/>
              </w:rPr>
            </w:pPr>
            <w:r w:rsidRPr="00AF6555">
              <w:rPr>
                <w:rFonts w:ascii="Times New Roman" w:hAnsi="Times New Roman" w:cs="Times New Roman"/>
                <w:b w:val="0"/>
                <w:bCs/>
                <w:color w:val="000000"/>
                <w:sz w:val="28"/>
                <w:szCs w:val="28"/>
              </w:rPr>
              <w:t>мониторинг эффективности внедрения инклюзивного образования ОУ</w:t>
            </w:r>
          </w:p>
        </w:tc>
      </w:tr>
      <w:tr w:rsidR="00D4739D" w:rsidRPr="0068224B" w14:paraId="391F8F27" w14:textId="77777777" w:rsidTr="00DD075D">
        <w:tc>
          <w:tcPr>
            <w:tcW w:w="9853" w:type="dxa"/>
            <w:gridSpan w:val="3"/>
            <w:tcBorders>
              <w:left w:val="nil"/>
              <w:bottom w:val="nil"/>
              <w:right w:val="nil"/>
            </w:tcBorders>
            <w:shd w:val="clear" w:color="auto" w:fill="F2F2F2" w:themeFill="background1" w:themeFillShade="F2"/>
          </w:tcPr>
          <w:p w14:paraId="48066A0F" w14:textId="77777777" w:rsidR="00D4739D" w:rsidRPr="0068224B" w:rsidRDefault="00D4739D" w:rsidP="00AF6555">
            <w:pPr>
              <w:pStyle w:val="a3"/>
              <w:spacing w:line="360" w:lineRule="auto"/>
              <w:rPr>
                <w:rFonts w:ascii="Times New Roman" w:hAnsi="Times New Roman" w:cs="Times New Roman"/>
                <w:bCs/>
                <w:color w:val="000000"/>
                <w:sz w:val="28"/>
                <w:szCs w:val="28"/>
              </w:rPr>
            </w:pPr>
            <w:r w:rsidRPr="0068224B">
              <w:rPr>
                <w:rFonts w:ascii="Times New Roman" w:hAnsi="Times New Roman" w:cs="Times New Roman"/>
                <w:bCs/>
                <w:color w:val="000000"/>
                <w:sz w:val="28"/>
                <w:szCs w:val="28"/>
              </w:rPr>
              <w:lastRenderedPageBreak/>
              <w:t>построение модели школы «Образование без барьеров»</w:t>
            </w:r>
          </w:p>
        </w:tc>
      </w:tr>
    </w:tbl>
    <w:p w14:paraId="0AC38C82" w14:textId="77777777" w:rsidR="0068224B" w:rsidRPr="0068224B" w:rsidRDefault="0068224B" w:rsidP="0068224B">
      <w:pPr>
        <w:pStyle w:val="a3"/>
        <w:spacing w:line="360" w:lineRule="auto"/>
        <w:ind w:firstLine="567"/>
        <w:rPr>
          <w:rFonts w:ascii="Times New Roman" w:hAnsi="Times New Roman" w:cs="Times New Roman"/>
          <w:b w:val="0"/>
          <w:i/>
          <w:sz w:val="28"/>
          <w:szCs w:val="28"/>
        </w:rPr>
      </w:pPr>
      <w:r w:rsidRPr="0068224B">
        <w:rPr>
          <w:rFonts w:ascii="Times New Roman" w:hAnsi="Times New Roman" w:cs="Times New Roman"/>
          <w:b w:val="0"/>
          <w:i/>
          <w:sz w:val="28"/>
          <w:szCs w:val="28"/>
        </w:rPr>
        <w:t>Схема 1. Концепция построения инклюзивного процесса в общеобразовательной школе</w:t>
      </w:r>
    </w:p>
    <w:p w14:paraId="0AF219B1" w14:textId="77777777" w:rsidR="006C4E4F" w:rsidRPr="00AF6555" w:rsidRDefault="006C4E4F" w:rsidP="00D4739D">
      <w:pPr>
        <w:pStyle w:val="a3"/>
        <w:spacing w:line="360" w:lineRule="auto"/>
        <w:ind w:firstLine="567"/>
        <w:jc w:val="both"/>
        <w:rPr>
          <w:rFonts w:ascii="Times New Roman" w:hAnsi="Times New Roman" w:cs="Times New Roman"/>
          <w:b w:val="0"/>
          <w:sz w:val="28"/>
          <w:szCs w:val="28"/>
        </w:rPr>
      </w:pPr>
      <w:r w:rsidRPr="00AF6555">
        <w:rPr>
          <w:rFonts w:ascii="Times New Roman" w:hAnsi="Times New Roman" w:cs="Times New Roman"/>
          <w:b w:val="0"/>
          <w:sz w:val="28"/>
          <w:szCs w:val="28"/>
        </w:rPr>
        <w:t>Предлагаемая нами модель предполагает</w:t>
      </w:r>
      <w:r w:rsidRPr="00AF6555">
        <w:rPr>
          <w:rFonts w:ascii="Times New Roman" w:hAnsi="Times New Roman" w:cs="Times New Roman"/>
          <w:b w:val="0"/>
          <w:i/>
          <w:sz w:val="28"/>
          <w:szCs w:val="28"/>
        </w:rPr>
        <w:t xml:space="preserve"> </w:t>
      </w:r>
      <w:r w:rsidRPr="00AF6555">
        <w:rPr>
          <w:rFonts w:ascii="Times New Roman" w:hAnsi="Times New Roman" w:cs="Times New Roman"/>
          <w:b w:val="0"/>
          <w:sz w:val="28"/>
          <w:szCs w:val="28"/>
        </w:rPr>
        <w:t>организацию системы обучения и комплексного сопровождения в образовательном процессе детей с ограниченными возможностями здоровья совместно с нормально развивающимися сверстниками в усло</w:t>
      </w:r>
      <w:r w:rsidR="00264DA0">
        <w:rPr>
          <w:rFonts w:ascii="Times New Roman" w:hAnsi="Times New Roman" w:cs="Times New Roman"/>
          <w:b w:val="0"/>
          <w:sz w:val="28"/>
          <w:szCs w:val="28"/>
        </w:rPr>
        <w:t>виях общеобразовательной школы.</w:t>
      </w:r>
    </w:p>
    <w:p w14:paraId="04D05334" w14:textId="77777777" w:rsidR="006C4E4F" w:rsidRPr="00AF6555" w:rsidRDefault="006C4E4F" w:rsidP="00AF6555">
      <w:pPr>
        <w:pStyle w:val="3"/>
        <w:ind w:firstLine="567"/>
      </w:pPr>
      <w:r w:rsidRPr="00AF6555">
        <w:rPr>
          <w:bCs/>
          <w:iCs/>
        </w:rPr>
        <w:t>Ведущая цель образовательного учреждения</w:t>
      </w:r>
      <w:r w:rsidRPr="00AF6555">
        <w:t xml:space="preserve"> – создание системы инклюзивного образования; системы программно-методического, нормативного и информационного обеспечения процессов обучения, коррекции, компенсации и реабилитации; развитие различных форм альтернативного обучения, комплексного сопровождения всех учащихся; обеспечение психологического здоровья всех участников образовательного процесса [2].</w:t>
      </w:r>
    </w:p>
    <w:p w14:paraId="47149256" w14:textId="77777777" w:rsidR="006C4E4F" w:rsidRPr="00AF6555" w:rsidRDefault="006C4E4F" w:rsidP="00AF6555">
      <w:pPr>
        <w:spacing w:after="0" w:line="360" w:lineRule="auto"/>
        <w:ind w:firstLine="567"/>
        <w:jc w:val="both"/>
        <w:rPr>
          <w:rFonts w:ascii="Times New Roman" w:hAnsi="Times New Roman" w:cs="Times New Roman"/>
          <w:color w:val="000000"/>
          <w:sz w:val="28"/>
          <w:szCs w:val="28"/>
        </w:rPr>
      </w:pPr>
      <w:r w:rsidRPr="00AF6555">
        <w:rPr>
          <w:rFonts w:ascii="Times New Roman" w:hAnsi="Times New Roman" w:cs="Times New Roman"/>
          <w:sz w:val="28"/>
          <w:szCs w:val="28"/>
        </w:rPr>
        <w:t>При комплектовании в 1 класс инклюзивного образования включаются дети с нарушением опо</w:t>
      </w:r>
      <w:r w:rsidR="00264DA0">
        <w:rPr>
          <w:rFonts w:ascii="Times New Roman" w:hAnsi="Times New Roman" w:cs="Times New Roman"/>
          <w:sz w:val="28"/>
          <w:szCs w:val="28"/>
        </w:rPr>
        <w:t>рно-двигательного аппарата</w:t>
      </w:r>
      <w:r w:rsidRPr="00AF6555">
        <w:rPr>
          <w:rFonts w:ascii="Times New Roman" w:hAnsi="Times New Roman" w:cs="Times New Roman"/>
          <w:sz w:val="28"/>
          <w:szCs w:val="28"/>
        </w:rPr>
        <w:t xml:space="preserve"> – 2-4 человека при общей наполняемости класса не более 25 человек. </w:t>
      </w:r>
      <w:r w:rsidRPr="00AF6555">
        <w:rPr>
          <w:rFonts w:ascii="Times New Roman" w:hAnsi="Times New Roman" w:cs="Times New Roman"/>
          <w:color w:val="000000"/>
          <w:sz w:val="28"/>
          <w:szCs w:val="28"/>
        </w:rPr>
        <w:t>Прием детей с отклонениями в развитии в общеобразовательное учреждение, в котором организованы инклюзивные классы, осуществляется на основании заключения психолого</w:t>
      </w:r>
      <w:r w:rsidR="00264DA0">
        <w:rPr>
          <w:rFonts w:ascii="Times New Roman" w:hAnsi="Times New Roman" w:cs="Times New Roman"/>
          <w:color w:val="000000"/>
          <w:sz w:val="28"/>
          <w:szCs w:val="28"/>
        </w:rPr>
        <w:t>-медико-педагогической комиссии</w:t>
      </w:r>
      <w:r w:rsidRPr="00AF6555">
        <w:rPr>
          <w:rFonts w:ascii="Times New Roman" w:hAnsi="Times New Roman" w:cs="Times New Roman"/>
          <w:color w:val="000000"/>
          <w:sz w:val="28"/>
          <w:szCs w:val="28"/>
        </w:rPr>
        <w:t>, содержащего рекомендации по выбору образовательной программы. Для обучающихся, воспитанников с нарушениями опорно-двигательного аппарата (VI вид), не имеющих вторичных и сопутствующих нарушений (задержки психического развития, умственной отсталости, выраженных нарушений слуха, зрения, поведенческих нарушений) инклюзивный класс является приоритетной формой организации образовательного процесса на всех ступенях общего образования. Здесь необходимо соблюсти основную идею инклюзии как проживание здоровых детей и детей с ограниченными возможностями здоровья в одном микрорайоне, что позволит создать в школе некую социальную общность.</w:t>
      </w:r>
    </w:p>
    <w:p w14:paraId="7B3EB9AA" w14:textId="77777777" w:rsidR="006C4E4F" w:rsidRPr="00AF6555" w:rsidRDefault="006C4E4F" w:rsidP="00AF6555">
      <w:pPr>
        <w:spacing w:after="0" w:line="360" w:lineRule="auto"/>
        <w:ind w:firstLine="567"/>
        <w:jc w:val="both"/>
        <w:rPr>
          <w:rFonts w:ascii="Times New Roman" w:hAnsi="Times New Roman" w:cs="Times New Roman"/>
          <w:bCs/>
          <w:sz w:val="28"/>
          <w:szCs w:val="28"/>
        </w:rPr>
      </w:pPr>
      <w:r w:rsidRPr="00AF6555">
        <w:rPr>
          <w:rFonts w:ascii="Times New Roman" w:hAnsi="Times New Roman" w:cs="Times New Roman"/>
          <w:sz w:val="28"/>
          <w:szCs w:val="28"/>
        </w:rPr>
        <w:lastRenderedPageBreak/>
        <w:t>Дети принимаются в инклюзивный класс только с согласия родит</w:t>
      </w:r>
      <w:r w:rsidR="00264DA0">
        <w:rPr>
          <w:rFonts w:ascii="Times New Roman" w:hAnsi="Times New Roman" w:cs="Times New Roman"/>
          <w:sz w:val="28"/>
          <w:szCs w:val="28"/>
        </w:rPr>
        <w:t>елей (законных представителей).</w:t>
      </w:r>
      <w:r w:rsidRPr="00AF6555">
        <w:rPr>
          <w:rFonts w:ascii="Times New Roman" w:hAnsi="Times New Roman" w:cs="Times New Roman"/>
          <w:sz w:val="28"/>
          <w:szCs w:val="28"/>
        </w:rPr>
        <w:t xml:space="preserve"> </w:t>
      </w:r>
      <w:r w:rsidRPr="00AF6555">
        <w:rPr>
          <w:rFonts w:ascii="Times New Roman" w:hAnsi="Times New Roman" w:cs="Times New Roman"/>
          <w:bCs/>
          <w:sz w:val="28"/>
          <w:szCs w:val="28"/>
        </w:rPr>
        <w:t>Совместное участие родителей и детей во внеклассных и учебных мероприятиях является одним из условий успешности инклюзивного образования.</w:t>
      </w:r>
      <w:r w:rsidRPr="00AF6555">
        <w:rPr>
          <w:rFonts w:ascii="Times New Roman" w:hAnsi="Times New Roman" w:cs="Times New Roman"/>
          <w:sz w:val="28"/>
          <w:szCs w:val="28"/>
        </w:rPr>
        <w:t xml:space="preserve"> </w:t>
      </w:r>
      <w:r w:rsidRPr="00AF6555">
        <w:rPr>
          <w:rFonts w:ascii="Times New Roman" w:hAnsi="Times New Roman" w:cs="Times New Roman"/>
          <w:bCs/>
          <w:sz w:val="28"/>
          <w:szCs w:val="28"/>
        </w:rPr>
        <w:t>При этом, для формирования активной субъектной п</w:t>
      </w:r>
      <w:r w:rsidR="00264DA0">
        <w:rPr>
          <w:rFonts w:ascii="Times New Roman" w:hAnsi="Times New Roman" w:cs="Times New Roman"/>
          <w:bCs/>
          <w:sz w:val="28"/>
          <w:szCs w:val="28"/>
        </w:rPr>
        <w:t xml:space="preserve">озиции, необходимо регулярного </w:t>
      </w:r>
      <w:r w:rsidRPr="00AF6555">
        <w:rPr>
          <w:rFonts w:ascii="Times New Roman" w:hAnsi="Times New Roman" w:cs="Times New Roman"/>
          <w:bCs/>
          <w:sz w:val="28"/>
          <w:szCs w:val="28"/>
        </w:rPr>
        <w:t>проводить обучающие семинары и тренинги для родителей [2]</w:t>
      </w:r>
      <w:r w:rsidR="00264DA0">
        <w:rPr>
          <w:rFonts w:ascii="Times New Roman" w:hAnsi="Times New Roman" w:cs="Times New Roman"/>
          <w:bCs/>
          <w:sz w:val="28"/>
          <w:szCs w:val="28"/>
        </w:rPr>
        <w:t>.</w:t>
      </w:r>
    </w:p>
    <w:p w14:paraId="3065B974" w14:textId="77777777" w:rsidR="006C4E4F" w:rsidRPr="00AF6555" w:rsidRDefault="006C4E4F" w:rsidP="00AF6555">
      <w:pPr>
        <w:pStyle w:val="a3"/>
        <w:spacing w:before="96" w:line="360" w:lineRule="auto"/>
        <w:ind w:firstLine="567"/>
        <w:jc w:val="both"/>
        <w:rPr>
          <w:rFonts w:ascii="Times New Roman" w:hAnsi="Times New Roman" w:cs="Times New Roman"/>
          <w:b w:val="0"/>
          <w:sz w:val="28"/>
          <w:szCs w:val="28"/>
        </w:rPr>
      </w:pPr>
      <w:r w:rsidRPr="00AF6555">
        <w:rPr>
          <w:rFonts w:ascii="Times New Roman" w:hAnsi="Times New Roman" w:cs="Times New Roman"/>
          <w:b w:val="0"/>
          <w:bCs/>
          <w:sz w:val="28"/>
          <w:szCs w:val="28"/>
        </w:rPr>
        <w:t>Педагог, работающий в инклюзивном классе должен обладать специальной профессиональной подготовкой,</w:t>
      </w:r>
      <w:r w:rsidRPr="00AF6555">
        <w:rPr>
          <w:rFonts w:ascii="Times New Roman" w:hAnsi="Times New Roman" w:cs="Times New Roman"/>
          <w:b w:val="0"/>
          <w:sz w:val="28"/>
          <w:szCs w:val="28"/>
        </w:rPr>
        <w:t xml:space="preserve"> </w:t>
      </w:r>
      <w:r w:rsidRPr="00AF6555">
        <w:rPr>
          <w:rFonts w:ascii="Times New Roman" w:hAnsi="Times New Roman" w:cs="Times New Roman"/>
          <w:b w:val="0"/>
          <w:bCs/>
          <w:sz w:val="28"/>
          <w:szCs w:val="28"/>
        </w:rPr>
        <w:t>личностной готовностью к работе в инклюзивном классе.</w:t>
      </w:r>
      <w:r w:rsidRPr="00AF6555">
        <w:rPr>
          <w:rFonts w:ascii="Times New Roman" w:hAnsi="Times New Roman" w:cs="Times New Roman"/>
          <w:b w:val="0"/>
          <w:sz w:val="28"/>
          <w:szCs w:val="28"/>
        </w:rPr>
        <w:t xml:space="preserve"> </w:t>
      </w:r>
      <w:r w:rsidRPr="00AF6555">
        <w:rPr>
          <w:rFonts w:ascii="Times New Roman" w:hAnsi="Times New Roman" w:cs="Times New Roman"/>
          <w:b w:val="0"/>
          <w:bCs/>
          <w:sz w:val="28"/>
          <w:szCs w:val="28"/>
        </w:rPr>
        <w:t>В его функционал входит</w:t>
      </w:r>
      <w:r w:rsidRPr="00AF6555">
        <w:rPr>
          <w:rFonts w:ascii="Times New Roman" w:hAnsi="Times New Roman" w:cs="Times New Roman"/>
          <w:b w:val="0"/>
          <w:sz w:val="28"/>
          <w:szCs w:val="28"/>
        </w:rPr>
        <w:t xml:space="preserve"> к</w:t>
      </w:r>
      <w:r w:rsidRPr="00AF6555">
        <w:rPr>
          <w:rFonts w:ascii="Times New Roman" w:hAnsi="Times New Roman" w:cs="Times New Roman"/>
          <w:b w:val="0"/>
          <w:bCs/>
          <w:sz w:val="28"/>
          <w:szCs w:val="28"/>
        </w:rPr>
        <w:t>онтроль за реализацией индивидуальных образовательных маршрутов,</w:t>
      </w:r>
      <w:r w:rsidRPr="00AF6555">
        <w:rPr>
          <w:rFonts w:ascii="Times New Roman" w:hAnsi="Times New Roman" w:cs="Times New Roman"/>
          <w:b w:val="0"/>
          <w:sz w:val="28"/>
          <w:szCs w:val="28"/>
        </w:rPr>
        <w:t xml:space="preserve"> р</w:t>
      </w:r>
      <w:r w:rsidRPr="00AF6555">
        <w:rPr>
          <w:rFonts w:ascii="Times New Roman" w:hAnsi="Times New Roman" w:cs="Times New Roman"/>
          <w:b w:val="0"/>
          <w:bCs/>
          <w:sz w:val="28"/>
          <w:szCs w:val="28"/>
        </w:rPr>
        <w:t>азработка и ведение обучения по индивидуальным листам обучения (ИЛО)</w:t>
      </w:r>
      <w:r w:rsidRPr="00AF6555">
        <w:rPr>
          <w:rFonts w:ascii="Times New Roman" w:hAnsi="Times New Roman" w:cs="Times New Roman"/>
          <w:b w:val="0"/>
          <w:sz w:val="28"/>
          <w:szCs w:val="28"/>
        </w:rPr>
        <w:t>, п</w:t>
      </w:r>
      <w:r w:rsidRPr="00AF6555">
        <w:rPr>
          <w:rFonts w:ascii="Times New Roman" w:hAnsi="Times New Roman" w:cs="Times New Roman"/>
          <w:b w:val="0"/>
          <w:bCs/>
          <w:sz w:val="28"/>
          <w:szCs w:val="28"/>
        </w:rPr>
        <w:t xml:space="preserve">рименение </w:t>
      </w:r>
      <w:proofErr w:type="spellStart"/>
      <w:r w:rsidRPr="00AF6555">
        <w:rPr>
          <w:rFonts w:ascii="Times New Roman" w:hAnsi="Times New Roman" w:cs="Times New Roman"/>
          <w:b w:val="0"/>
          <w:bCs/>
          <w:sz w:val="28"/>
          <w:szCs w:val="28"/>
        </w:rPr>
        <w:t>ассистивных</w:t>
      </w:r>
      <w:proofErr w:type="spellEnd"/>
      <w:r w:rsidRPr="00AF6555">
        <w:rPr>
          <w:rFonts w:ascii="Times New Roman" w:hAnsi="Times New Roman" w:cs="Times New Roman"/>
          <w:b w:val="0"/>
          <w:bCs/>
          <w:sz w:val="28"/>
          <w:szCs w:val="28"/>
        </w:rPr>
        <w:t xml:space="preserve"> технологий в обучении</w:t>
      </w:r>
      <w:r w:rsidRPr="00AF6555">
        <w:rPr>
          <w:rFonts w:ascii="Times New Roman" w:hAnsi="Times New Roman" w:cs="Times New Roman"/>
          <w:b w:val="0"/>
          <w:sz w:val="28"/>
          <w:szCs w:val="28"/>
        </w:rPr>
        <w:t xml:space="preserve">, </w:t>
      </w:r>
      <w:r w:rsidRPr="00AF6555">
        <w:rPr>
          <w:rFonts w:ascii="Times New Roman" w:hAnsi="Times New Roman" w:cs="Times New Roman"/>
          <w:b w:val="0"/>
          <w:bCs/>
          <w:sz w:val="28"/>
          <w:szCs w:val="28"/>
        </w:rPr>
        <w:t xml:space="preserve">оценивание достижений учащихся на основе полученных знаний и </w:t>
      </w:r>
      <w:proofErr w:type="spellStart"/>
      <w:r w:rsidRPr="00AF6555">
        <w:rPr>
          <w:rFonts w:ascii="Times New Roman" w:hAnsi="Times New Roman" w:cs="Times New Roman"/>
          <w:b w:val="0"/>
          <w:bCs/>
          <w:sz w:val="28"/>
          <w:szCs w:val="28"/>
        </w:rPr>
        <w:t>сформированности</w:t>
      </w:r>
      <w:proofErr w:type="spellEnd"/>
      <w:r w:rsidRPr="00AF6555">
        <w:rPr>
          <w:rFonts w:ascii="Times New Roman" w:hAnsi="Times New Roman" w:cs="Times New Roman"/>
          <w:b w:val="0"/>
          <w:bCs/>
          <w:sz w:val="28"/>
          <w:szCs w:val="28"/>
        </w:rPr>
        <w:t xml:space="preserve"> </w:t>
      </w:r>
      <w:r w:rsidR="007A47CC" w:rsidRPr="00AF6555">
        <w:rPr>
          <w:rFonts w:ascii="Times New Roman" w:hAnsi="Times New Roman" w:cs="Times New Roman"/>
          <w:b w:val="0"/>
          <w:bCs/>
          <w:sz w:val="28"/>
          <w:szCs w:val="28"/>
        </w:rPr>
        <w:t xml:space="preserve">универсальных </w:t>
      </w:r>
      <w:r w:rsidRPr="00AF6555">
        <w:rPr>
          <w:rFonts w:ascii="Times New Roman" w:hAnsi="Times New Roman" w:cs="Times New Roman"/>
          <w:b w:val="0"/>
          <w:bCs/>
          <w:sz w:val="28"/>
          <w:szCs w:val="28"/>
        </w:rPr>
        <w:t>учебных навыков, мониторинг результатов обучения.</w:t>
      </w:r>
    </w:p>
    <w:p w14:paraId="49885302" w14:textId="77777777" w:rsidR="006C4E4F" w:rsidRPr="00AF6555" w:rsidRDefault="006C4E4F" w:rsidP="00AF6555">
      <w:pPr>
        <w:spacing w:after="0" w:line="360" w:lineRule="auto"/>
        <w:ind w:firstLine="567"/>
        <w:jc w:val="both"/>
        <w:rPr>
          <w:rFonts w:ascii="Times New Roman" w:hAnsi="Times New Roman" w:cs="Times New Roman"/>
          <w:color w:val="000000"/>
          <w:sz w:val="28"/>
          <w:szCs w:val="28"/>
        </w:rPr>
      </w:pPr>
      <w:r w:rsidRPr="00AF6555">
        <w:rPr>
          <w:rFonts w:ascii="Times New Roman" w:hAnsi="Times New Roman" w:cs="Times New Roman"/>
          <w:color w:val="000000"/>
          <w:sz w:val="28"/>
          <w:szCs w:val="28"/>
        </w:rPr>
        <w:t xml:space="preserve">Для сопровождения ребенка-инвалида в штат вводится ставка </w:t>
      </w:r>
      <w:proofErr w:type="spellStart"/>
      <w:r w:rsidRPr="00AF6555">
        <w:rPr>
          <w:rFonts w:ascii="Times New Roman" w:hAnsi="Times New Roman" w:cs="Times New Roman"/>
          <w:color w:val="000000"/>
          <w:sz w:val="28"/>
          <w:szCs w:val="28"/>
        </w:rPr>
        <w:t>парапедагога</w:t>
      </w:r>
      <w:proofErr w:type="spellEnd"/>
      <w:r w:rsidR="00DB3FFB" w:rsidRPr="00DB3FFB">
        <w:rPr>
          <w:rFonts w:ascii="Times New Roman" w:hAnsi="Times New Roman" w:cs="Times New Roman"/>
          <w:color w:val="000000"/>
          <w:sz w:val="28"/>
          <w:szCs w:val="28"/>
        </w:rPr>
        <w:t>/</w:t>
      </w:r>
      <w:r w:rsidR="00DB3FFB">
        <w:rPr>
          <w:rFonts w:ascii="Times New Roman" w:hAnsi="Times New Roman" w:cs="Times New Roman"/>
          <w:color w:val="000000"/>
          <w:sz w:val="28"/>
          <w:szCs w:val="28"/>
        </w:rPr>
        <w:t>педагога-ассистента</w:t>
      </w:r>
      <w:r w:rsidRPr="00AF6555">
        <w:rPr>
          <w:rFonts w:ascii="Times New Roman" w:hAnsi="Times New Roman" w:cs="Times New Roman"/>
          <w:color w:val="000000"/>
          <w:sz w:val="28"/>
          <w:szCs w:val="28"/>
        </w:rPr>
        <w:t xml:space="preserve"> (</w:t>
      </w:r>
      <w:proofErr w:type="spellStart"/>
      <w:r w:rsidRPr="00AF6555">
        <w:rPr>
          <w:rFonts w:ascii="Times New Roman" w:hAnsi="Times New Roman" w:cs="Times New Roman"/>
          <w:color w:val="000000"/>
          <w:sz w:val="28"/>
          <w:szCs w:val="28"/>
        </w:rPr>
        <w:t>тьютора</w:t>
      </w:r>
      <w:proofErr w:type="spellEnd"/>
      <w:r w:rsidRPr="00AF6555">
        <w:rPr>
          <w:rFonts w:ascii="Times New Roman" w:hAnsi="Times New Roman" w:cs="Times New Roman"/>
          <w:color w:val="000000"/>
          <w:sz w:val="28"/>
          <w:szCs w:val="28"/>
        </w:rPr>
        <w:t>).</w:t>
      </w:r>
    </w:p>
    <w:p w14:paraId="0DE55297" w14:textId="77777777" w:rsidR="006C4E4F" w:rsidRPr="00AF6555" w:rsidRDefault="006C4E4F" w:rsidP="00AF6555">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color w:val="000000"/>
          <w:sz w:val="28"/>
          <w:szCs w:val="28"/>
        </w:rPr>
        <w:t>Учебный процесс в классе инклюзивного обучения организуется по вариативным учебным планам и программам, соответствующим государственному образовательному стандарту.</w:t>
      </w:r>
    </w:p>
    <w:p w14:paraId="319E1CAF" w14:textId="77777777" w:rsidR="006C4E4F" w:rsidRPr="00AF6555" w:rsidRDefault="006C4E4F"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Содержание образовательного процесса в инклюзивных классах определяется программами для общеобразовательных классов, утвержденными Министерством образования и науки РФ, типовым  базисным учебным планом, годовым календарным графиком и расписанием занятий, разрабатываемыми и утверждаемыми образовательными учреждениями самостоятельно, а также индивидуальным учебным планом для ребенка с ограниченными возможностями здоровья [1].</w:t>
      </w:r>
    </w:p>
    <w:p w14:paraId="19BF3766" w14:textId="77777777" w:rsidR="006C4E4F" w:rsidRPr="00AF6555" w:rsidRDefault="006C4E4F" w:rsidP="00AF6555">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AF6555">
        <w:rPr>
          <w:rFonts w:ascii="Times New Roman" w:hAnsi="Times New Roman" w:cs="Times New Roman"/>
          <w:color w:val="000000"/>
          <w:sz w:val="28"/>
          <w:szCs w:val="28"/>
        </w:rPr>
        <w:t>Обучение организуется как по учебникам</w:t>
      </w:r>
      <w:r w:rsidR="00FA38E3" w:rsidRPr="00AF6555">
        <w:rPr>
          <w:rFonts w:ascii="Times New Roman" w:hAnsi="Times New Roman" w:cs="Times New Roman"/>
          <w:color w:val="000000"/>
          <w:sz w:val="28"/>
          <w:szCs w:val="28"/>
        </w:rPr>
        <w:t>,</w:t>
      </w:r>
      <w:r w:rsidRPr="00AF6555">
        <w:rPr>
          <w:rFonts w:ascii="Times New Roman" w:hAnsi="Times New Roman" w:cs="Times New Roman"/>
          <w:color w:val="000000"/>
          <w:sz w:val="28"/>
          <w:szCs w:val="28"/>
        </w:rPr>
        <w:t xml:space="preserve"> рекомендованным как для массовых общеобразовательных школ, так и для специальных (коррекционных) школ, в зависимости от уровня развития обучающихся. Решение по этому </w:t>
      </w:r>
      <w:r w:rsidRPr="00AF6555">
        <w:rPr>
          <w:rFonts w:ascii="Times New Roman" w:hAnsi="Times New Roman" w:cs="Times New Roman"/>
          <w:color w:val="000000"/>
          <w:sz w:val="28"/>
          <w:szCs w:val="28"/>
        </w:rPr>
        <w:lastRenderedPageBreak/>
        <w:t>вопросу принимает учитель, при согласовании  с методическим советом и администрацией школы.</w:t>
      </w:r>
    </w:p>
    <w:p w14:paraId="57BD0504" w14:textId="77777777" w:rsidR="006C4E4F" w:rsidRPr="00AF6555" w:rsidRDefault="006C4E4F" w:rsidP="00AF6555">
      <w:pPr>
        <w:pStyle w:val="a3"/>
        <w:spacing w:line="360" w:lineRule="auto"/>
        <w:ind w:firstLine="567"/>
        <w:jc w:val="both"/>
        <w:rPr>
          <w:rFonts w:ascii="Times New Roman" w:hAnsi="Times New Roman" w:cs="Times New Roman"/>
          <w:b w:val="0"/>
          <w:bCs/>
          <w:color w:val="000000"/>
          <w:sz w:val="28"/>
          <w:szCs w:val="28"/>
        </w:rPr>
      </w:pPr>
      <w:r w:rsidRPr="00AF6555">
        <w:rPr>
          <w:rFonts w:ascii="Times New Roman" w:hAnsi="Times New Roman" w:cs="Times New Roman"/>
          <w:b w:val="0"/>
          <w:bCs/>
          <w:color w:val="000000"/>
          <w:sz w:val="28"/>
          <w:szCs w:val="28"/>
        </w:rPr>
        <w:t>В содержание образования необходимо ввести индивидуальные листы обучения. Суть метода состоит в том, что учащиеся до изучения темы получают так называемые индивидуальные листы обучения (ИЛО), в которых напечатаны вопросы по теме (параграфу учебника) и оставлены места для ответов. Учащиеся дома самостоятельно изучают материал параграфа, заполняют ИЛО, становясь активно обучающимися. На уроке задания обсуждаются, ликвидируются пробелы в знаниях.</w:t>
      </w:r>
    </w:p>
    <w:p w14:paraId="097656CE" w14:textId="77777777" w:rsidR="006C4E4F" w:rsidRPr="00AF6555" w:rsidRDefault="006C4E4F" w:rsidP="00AF6555">
      <w:pPr>
        <w:pStyle w:val="a3"/>
        <w:spacing w:line="360" w:lineRule="auto"/>
        <w:ind w:firstLine="567"/>
        <w:jc w:val="both"/>
        <w:rPr>
          <w:rFonts w:ascii="Times New Roman" w:hAnsi="Times New Roman" w:cs="Times New Roman"/>
          <w:b w:val="0"/>
          <w:bCs/>
          <w:color w:val="000000"/>
          <w:sz w:val="28"/>
          <w:szCs w:val="28"/>
        </w:rPr>
      </w:pPr>
      <w:r w:rsidRPr="00AF6555">
        <w:rPr>
          <w:rFonts w:ascii="Times New Roman" w:hAnsi="Times New Roman" w:cs="Times New Roman"/>
          <w:b w:val="0"/>
          <w:bCs/>
          <w:color w:val="000000"/>
          <w:sz w:val="28"/>
          <w:szCs w:val="28"/>
        </w:rPr>
        <w:t>На основе сказанного выше, исходя из рекомендаций по организации образовательного процесса в классе инклюзивного обучения нами предлагается следующая концепция психологического сопровождения учащихся классов инклюзивного обучения.</w:t>
      </w:r>
    </w:p>
    <w:p w14:paraId="1BECC2FA" w14:textId="77777777" w:rsidR="006C4E4F" w:rsidRPr="00AF6555" w:rsidRDefault="006C4E4F" w:rsidP="00AF6555">
      <w:pPr>
        <w:pStyle w:val="a3"/>
        <w:spacing w:line="360" w:lineRule="auto"/>
        <w:ind w:firstLine="567"/>
        <w:jc w:val="both"/>
        <w:rPr>
          <w:rFonts w:ascii="Times New Roman" w:hAnsi="Times New Roman" w:cs="Times New Roman"/>
          <w:b w:val="0"/>
          <w:sz w:val="28"/>
          <w:szCs w:val="28"/>
        </w:rPr>
      </w:pPr>
      <w:r w:rsidRPr="00AF6555">
        <w:rPr>
          <w:rFonts w:ascii="Times New Roman" w:hAnsi="Times New Roman" w:cs="Times New Roman"/>
          <w:b w:val="0"/>
          <w:bCs/>
          <w:sz w:val="28"/>
          <w:szCs w:val="28"/>
        </w:rPr>
        <w:t xml:space="preserve">В основе данной концепции лежит субъектный поход, определяемый рядом исследователей как </w:t>
      </w:r>
      <w:r w:rsidRPr="00AF6555">
        <w:rPr>
          <w:rFonts w:ascii="Times New Roman" w:hAnsi="Times New Roman" w:cs="Times New Roman"/>
          <w:b w:val="0"/>
          <w:sz w:val="28"/>
          <w:szCs w:val="28"/>
        </w:rPr>
        <w:t xml:space="preserve">новая схема анализа, обращенного к «изучению реальной личности и созданию таких моделей, в которых воплощались бы особенности данного общества в данный период времени» (С.Л. Рубинштейн, К.А. </w:t>
      </w:r>
      <w:proofErr w:type="spellStart"/>
      <w:r w:rsidRPr="00AF6555">
        <w:rPr>
          <w:rFonts w:ascii="Times New Roman" w:hAnsi="Times New Roman" w:cs="Times New Roman"/>
          <w:b w:val="0"/>
          <w:sz w:val="28"/>
          <w:szCs w:val="28"/>
        </w:rPr>
        <w:t>Абульханова-Славская</w:t>
      </w:r>
      <w:proofErr w:type="spellEnd"/>
      <w:r w:rsidRPr="00AF6555">
        <w:rPr>
          <w:rFonts w:ascii="Times New Roman" w:hAnsi="Times New Roman" w:cs="Times New Roman"/>
          <w:b w:val="0"/>
          <w:sz w:val="28"/>
          <w:szCs w:val="28"/>
        </w:rPr>
        <w:t xml:space="preserve">, </w:t>
      </w:r>
      <w:proofErr w:type="spellStart"/>
      <w:r w:rsidRPr="00AF6555">
        <w:rPr>
          <w:rFonts w:ascii="Times New Roman" w:hAnsi="Times New Roman" w:cs="Times New Roman"/>
          <w:b w:val="0"/>
          <w:sz w:val="28"/>
          <w:szCs w:val="28"/>
        </w:rPr>
        <w:t>А.В.Брушлинский</w:t>
      </w:r>
      <w:proofErr w:type="spellEnd"/>
      <w:r w:rsidRPr="00AF6555">
        <w:rPr>
          <w:rFonts w:ascii="Times New Roman" w:hAnsi="Times New Roman" w:cs="Times New Roman"/>
          <w:b w:val="0"/>
          <w:sz w:val="28"/>
          <w:szCs w:val="28"/>
        </w:rPr>
        <w:t xml:space="preserve">, Л.И. Анцыферова и др.,) Поскольку в классе инклюзивного обучения одной из основных форм работы является самостоятельная работа, то необходимо добиваться того, чтобы учебная деятельность стала личностно-значимой для ребенка. Поэтому требуется развитие </w:t>
      </w:r>
      <w:proofErr w:type="spellStart"/>
      <w:r w:rsidRPr="00AF6555">
        <w:rPr>
          <w:rFonts w:ascii="Times New Roman" w:hAnsi="Times New Roman" w:cs="Times New Roman"/>
          <w:b w:val="0"/>
          <w:sz w:val="28"/>
          <w:szCs w:val="28"/>
        </w:rPr>
        <w:t>субъектности</w:t>
      </w:r>
      <w:proofErr w:type="spellEnd"/>
      <w:r w:rsidRPr="00AF6555">
        <w:rPr>
          <w:rFonts w:ascii="Times New Roman" w:hAnsi="Times New Roman" w:cs="Times New Roman"/>
          <w:b w:val="0"/>
          <w:sz w:val="28"/>
          <w:szCs w:val="28"/>
        </w:rPr>
        <w:t xml:space="preserve"> у учащихся инклюзивного класса в учебной деятельности.</w:t>
      </w:r>
    </w:p>
    <w:p w14:paraId="6500B5C1" w14:textId="77777777" w:rsidR="006C4E4F" w:rsidRPr="00AF6555" w:rsidRDefault="006C4E4F" w:rsidP="00AF6555">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Мониторинг результатов образовательного процесса при организации инклюзивного образования в школе для детей с ограниченными возможностями здоровья позволяет анализировать выполнение требований Стандарта общего начального образования, отслеживать формирование предметных знаний, умений и навыков; своевременно определить дальнейшие шаги для ликвидации пробелов в знаниях учащихся по разным разделам программного материала.</w:t>
      </w:r>
    </w:p>
    <w:p w14:paraId="67498B25" w14:textId="77777777" w:rsidR="006C4E4F" w:rsidRPr="00AF6555" w:rsidRDefault="006C4E4F" w:rsidP="00AF6555">
      <w:pPr>
        <w:shd w:val="clear" w:color="auto" w:fill="FFFFFF"/>
        <w:spacing w:after="0" w:line="360" w:lineRule="auto"/>
        <w:ind w:right="143" w:firstLine="567"/>
        <w:jc w:val="both"/>
        <w:rPr>
          <w:rFonts w:ascii="Times New Roman" w:hAnsi="Times New Roman" w:cs="Times New Roman"/>
          <w:sz w:val="28"/>
          <w:szCs w:val="28"/>
        </w:rPr>
      </w:pPr>
      <w:r w:rsidRPr="00AF6555">
        <w:rPr>
          <w:rFonts w:ascii="Times New Roman" w:hAnsi="Times New Roman" w:cs="Times New Roman"/>
          <w:color w:val="000000"/>
          <w:spacing w:val="-4"/>
          <w:sz w:val="28"/>
          <w:szCs w:val="28"/>
        </w:rPr>
        <w:lastRenderedPageBreak/>
        <w:t xml:space="preserve">Предлагаемая нами система состоит из целого ряда контрольных, проверочных и самостоятельных работ, проведение которых позволяет проследить, как происходит формирование  умений и навыков, заложенных в Государственном стандарте общего образования, у каждого ученика. </w:t>
      </w:r>
      <w:r w:rsidRPr="00AF6555">
        <w:rPr>
          <w:rFonts w:ascii="Times New Roman" w:hAnsi="Times New Roman" w:cs="Times New Roman"/>
          <w:sz w:val="28"/>
          <w:szCs w:val="28"/>
        </w:rPr>
        <w:t>Акцент при этом делается на установлении причин возможных неудач ребенка с  последующей индивидуальной коррекцией его про</w:t>
      </w:r>
      <w:r w:rsidR="00264DA0">
        <w:rPr>
          <w:rFonts w:ascii="Times New Roman" w:hAnsi="Times New Roman" w:cs="Times New Roman"/>
          <w:sz w:val="28"/>
          <w:szCs w:val="28"/>
        </w:rPr>
        <w:t>движения в предметных областях.</w:t>
      </w:r>
    </w:p>
    <w:p w14:paraId="0B6C0913" w14:textId="77777777" w:rsidR="006C4E4F" w:rsidRPr="00AF6555" w:rsidRDefault="006C4E4F" w:rsidP="00AF6555">
      <w:pPr>
        <w:shd w:val="clear" w:color="auto" w:fill="FFFFFF"/>
        <w:spacing w:after="0" w:line="360" w:lineRule="auto"/>
        <w:ind w:right="143" w:firstLine="567"/>
        <w:jc w:val="both"/>
        <w:rPr>
          <w:rFonts w:ascii="Times New Roman" w:hAnsi="Times New Roman" w:cs="Times New Roman"/>
          <w:bCs/>
          <w:color w:val="000000"/>
          <w:sz w:val="28"/>
          <w:szCs w:val="28"/>
        </w:rPr>
      </w:pPr>
      <w:r w:rsidRPr="00AF6555">
        <w:rPr>
          <w:rFonts w:ascii="Times New Roman" w:hAnsi="Times New Roman" w:cs="Times New Roman"/>
          <w:bCs/>
          <w:color w:val="000000"/>
          <w:sz w:val="28"/>
          <w:szCs w:val="28"/>
        </w:rPr>
        <w:t xml:space="preserve">Ожидаемый результат содержательной области образования </w:t>
      </w:r>
      <w:r w:rsidR="00A93031">
        <w:rPr>
          <w:rFonts w:ascii="Times New Roman" w:hAnsi="Times New Roman" w:cs="Times New Roman"/>
          <w:bCs/>
          <w:color w:val="000000"/>
          <w:sz w:val="28"/>
          <w:szCs w:val="28"/>
        </w:rPr>
        <w:t xml:space="preserve">особого </w:t>
      </w:r>
      <w:r w:rsidRPr="00AF6555">
        <w:rPr>
          <w:rFonts w:ascii="Times New Roman" w:hAnsi="Times New Roman" w:cs="Times New Roman"/>
          <w:bCs/>
          <w:color w:val="000000"/>
          <w:sz w:val="28"/>
          <w:szCs w:val="28"/>
        </w:rPr>
        <w:t>ребенка инклюзивно</w:t>
      </w:r>
      <w:r w:rsidR="00A93031">
        <w:rPr>
          <w:rFonts w:ascii="Times New Roman" w:hAnsi="Times New Roman" w:cs="Times New Roman"/>
          <w:bCs/>
          <w:color w:val="000000"/>
          <w:sz w:val="28"/>
          <w:szCs w:val="28"/>
        </w:rPr>
        <w:t>го</w:t>
      </w:r>
      <w:r w:rsidRPr="00AF6555">
        <w:rPr>
          <w:rFonts w:ascii="Times New Roman" w:hAnsi="Times New Roman" w:cs="Times New Roman"/>
          <w:bCs/>
          <w:color w:val="000000"/>
          <w:sz w:val="28"/>
          <w:szCs w:val="28"/>
        </w:rPr>
        <w:t xml:space="preserve"> кл</w:t>
      </w:r>
      <w:r w:rsidR="0035495B" w:rsidRPr="00AF6555">
        <w:rPr>
          <w:rFonts w:ascii="Times New Roman" w:hAnsi="Times New Roman" w:cs="Times New Roman"/>
          <w:bCs/>
          <w:color w:val="000000"/>
          <w:sz w:val="28"/>
          <w:szCs w:val="28"/>
        </w:rPr>
        <w:t>асс</w:t>
      </w:r>
      <w:r w:rsidR="00A93031">
        <w:rPr>
          <w:rFonts w:ascii="Times New Roman" w:hAnsi="Times New Roman" w:cs="Times New Roman"/>
          <w:bCs/>
          <w:color w:val="000000"/>
          <w:sz w:val="28"/>
          <w:szCs w:val="28"/>
        </w:rPr>
        <w:t>а</w:t>
      </w:r>
      <w:r w:rsidR="00264DA0">
        <w:rPr>
          <w:rFonts w:ascii="Times New Roman" w:hAnsi="Times New Roman" w:cs="Times New Roman"/>
          <w:bCs/>
          <w:color w:val="000000"/>
          <w:sz w:val="28"/>
          <w:szCs w:val="28"/>
        </w:rPr>
        <w:t xml:space="preserve"> заключен в ряде критериев: </w:t>
      </w:r>
      <w:r w:rsidR="00A93031">
        <w:rPr>
          <w:rFonts w:ascii="Times New Roman" w:hAnsi="Times New Roman" w:cs="Times New Roman"/>
          <w:bCs/>
          <w:color w:val="000000"/>
          <w:sz w:val="28"/>
          <w:szCs w:val="28"/>
        </w:rPr>
        <w:t>знания и умения</w:t>
      </w:r>
      <w:r w:rsidR="00264DA0">
        <w:rPr>
          <w:rFonts w:ascii="Times New Roman" w:hAnsi="Times New Roman" w:cs="Times New Roman"/>
          <w:bCs/>
          <w:color w:val="000000"/>
          <w:sz w:val="28"/>
          <w:szCs w:val="28"/>
        </w:rPr>
        <w:t xml:space="preserve"> на данной ступени образования;</w:t>
      </w:r>
      <w:r w:rsidR="007A47CC" w:rsidRPr="00AF6555">
        <w:rPr>
          <w:rFonts w:ascii="Times New Roman" w:hAnsi="Times New Roman" w:cs="Times New Roman"/>
          <w:bCs/>
          <w:color w:val="000000"/>
          <w:sz w:val="28"/>
          <w:szCs w:val="28"/>
        </w:rPr>
        <w:t xml:space="preserve"> </w:t>
      </w:r>
      <w:r w:rsidR="00A93031">
        <w:rPr>
          <w:rFonts w:ascii="Times New Roman" w:hAnsi="Times New Roman" w:cs="Times New Roman"/>
          <w:bCs/>
          <w:color w:val="000000"/>
          <w:sz w:val="28"/>
          <w:szCs w:val="28"/>
        </w:rPr>
        <w:t>возможность</w:t>
      </w:r>
      <w:r w:rsidRPr="00AF6555">
        <w:rPr>
          <w:rFonts w:ascii="Times New Roman" w:hAnsi="Times New Roman" w:cs="Times New Roman"/>
          <w:bCs/>
          <w:color w:val="000000"/>
          <w:sz w:val="28"/>
          <w:szCs w:val="28"/>
        </w:rPr>
        <w:t xml:space="preserve"> применять </w:t>
      </w:r>
      <w:r w:rsidR="00A93031">
        <w:rPr>
          <w:rFonts w:ascii="Times New Roman" w:hAnsi="Times New Roman" w:cs="Times New Roman"/>
          <w:bCs/>
          <w:color w:val="000000"/>
          <w:sz w:val="28"/>
          <w:szCs w:val="28"/>
        </w:rPr>
        <w:t xml:space="preserve">их </w:t>
      </w:r>
      <w:r w:rsidRPr="00AF6555">
        <w:rPr>
          <w:rFonts w:ascii="Times New Roman" w:hAnsi="Times New Roman" w:cs="Times New Roman"/>
          <w:bCs/>
          <w:color w:val="000000"/>
          <w:sz w:val="28"/>
          <w:szCs w:val="28"/>
        </w:rPr>
        <w:t>на практике;</w:t>
      </w:r>
      <w:r w:rsidR="0035495B" w:rsidRPr="00AF6555">
        <w:rPr>
          <w:rFonts w:ascii="Times New Roman" w:hAnsi="Times New Roman" w:cs="Times New Roman"/>
          <w:bCs/>
          <w:color w:val="000000"/>
          <w:sz w:val="28"/>
          <w:szCs w:val="28"/>
        </w:rPr>
        <w:t xml:space="preserve"> </w:t>
      </w:r>
      <w:r w:rsidR="00A93031">
        <w:rPr>
          <w:rFonts w:ascii="Times New Roman" w:hAnsi="Times New Roman" w:cs="Times New Roman"/>
          <w:bCs/>
          <w:color w:val="000000"/>
          <w:sz w:val="28"/>
          <w:szCs w:val="28"/>
        </w:rPr>
        <w:t>степень свободы и творчества в применении знаний</w:t>
      </w:r>
      <w:r w:rsidRPr="00AF6555">
        <w:rPr>
          <w:rFonts w:ascii="Times New Roman" w:hAnsi="Times New Roman" w:cs="Times New Roman"/>
          <w:bCs/>
          <w:color w:val="000000"/>
          <w:sz w:val="28"/>
          <w:szCs w:val="28"/>
        </w:rPr>
        <w:t>;</w:t>
      </w:r>
      <w:r w:rsidR="0035495B" w:rsidRPr="00AF6555">
        <w:rPr>
          <w:rFonts w:ascii="Times New Roman" w:hAnsi="Times New Roman" w:cs="Times New Roman"/>
          <w:bCs/>
          <w:color w:val="000000"/>
          <w:sz w:val="28"/>
          <w:szCs w:val="28"/>
        </w:rPr>
        <w:t xml:space="preserve"> </w:t>
      </w:r>
      <w:r w:rsidRPr="00AF6555">
        <w:rPr>
          <w:rFonts w:ascii="Times New Roman" w:hAnsi="Times New Roman" w:cs="Times New Roman"/>
          <w:bCs/>
          <w:color w:val="000000"/>
          <w:sz w:val="28"/>
          <w:szCs w:val="28"/>
        </w:rPr>
        <w:t>усвоение разделов образовательной программы;</w:t>
      </w:r>
      <w:r w:rsidR="005A5B12" w:rsidRPr="00AF6555">
        <w:rPr>
          <w:rFonts w:ascii="Times New Roman" w:hAnsi="Times New Roman" w:cs="Times New Roman"/>
          <w:bCs/>
          <w:color w:val="000000"/>
          <w:sz w:val="28"/>
          <w:szCs w:val="28"/>
        </w:rPr>
        <w:t xml:space="preserve"> </w:t>
      </w:r>
      <w:r w:rsidRPr="00AF6555">
        <w:rPr>
          <w:rFonts w:ascii="Times New Roman" w:hAnsi="Times New Roman" w:cs="Times New Roman"/>
          <w:bCs/>
          <w:color w:val="000000"/>
          <w:sz w:val="28"/>
          <w:szCs w:val="28"/>
        </w:rPr>
        <w:t>анализ поведения и динамики его развития в повседневной жизни ребенка;</w:t>
      </w:r>
      <w:r w:rsidR="0035495B" w:rsidRPr="00AF6555">
        <w:rPr>
          <w:rFonts w:ascii="Times New Roman" w:hAnsi="Times New Roman" w:cs="Times New Roman"/>
          <w:bCs/>
          <w:color w:val="000000"/>
          <w:sz w:val="28"/>
          <w:szCs w:val="28"/>
        </w:rPr>
        <w:t xml:space="preserve"> </w:t>
      </w:r>
      <w:r w:rsidRPr="00AF6555">
        <w:rPr>
          <w:rFonts w:ascii="Times New Roman" w:hAnsi="Times New Roman" w:cs="Times New Roman"/>
          <w:bCs/>
          <w:color w:val="000000"/>
          <w:sz w:val="28"/>
          <w:szCs w:val="28"/>
        </w:rPr>
        <w:t>индивидуальный профиль развития жизненной компетенции.</w:t>
      </w:r>
    </w:p>
    <w:p w14:paraId="4AA4D054" w14:textId="77777777" w:rsidR="006C4E4F" w:rsidRPr="00BF1FE8" w:rsidRDefault="0035495B" w:rsidP="00BF1FE8">
      <w:pPr>
        <w:spacing w:after="0" w:line="360" w:lineRule="auto"/>
        <w:ind w:firstLine="567"/>
        <w:jc w:val="both"/>
        <w:rPr>
          <w:rFonts w:ascii="Times New Roman" w:hAnsi="Times New Roman" w:cs="Times New Roman"/>
          <w:sz w:val="28"/>
          <w:szCs w:val="28"/>
        </w:rPr>
      </w:pPr>
      <w:r w:rsidRPr="00AF6555">
        <w:rPr>
          <w:rFonts w:ascii="Times New Roman" w:hAnsi="Times New Roman" w:cs="Times New Roman"/>
          <w:sz w:val="28"/>
          <w:szCs w:val="28"/>
        </w:rPr>
        <w:t>В результате апроб</w:t>
      </w:r>
      <w:r w:rsidR="007A47CC" w:rsidRPr="00AF6555">
        <w:rPr>
          <w:rFonts w:ascii="Times New Roman" w:hAnsi="Times New Roman" w:cs="Times New Roman"/>
          <w:sz w:val="28"/>
          <w:szCs w:val="28"/>
        </w:rPr>
        <w:t>ации</w:t>
      </w:r>
      <w:r w:rsidRPr="00AF6555">
        <w:rPr>
          <w:rFonts w:ascii="Times New Roman" w:hAnsi="Times New Roman" w:cs="Times New Roman"/>
          <w:sz w:val="28"/>
          <w:szCs w:val="28"/>
        </w:rPr>
        <w:t xml:space="preserve"> модели инклюзив</w:t>
      </w:r>
      <w:r w:rsidR="00264DA0">
        <w:rPr>
          <w:rFonts w:ascii="Times New Roman" w:hAnsi="Times New Roman" w:cs="Times New Roman"/>
          <w:sz w:val="28"/>
          <w:szCs w:val="28"/>
        </w:rPr>
        <w:t>ного обучения в школе произошли</w:t>
      </w:r>
      <w:r w:rsidRPr="00AF6555">
        <w:rPr>
          <w:rFonts w:ascii="Times New Roman" w:hAnsi="Times New Roman" w:cs="Times New Roman"/>
          <w:sz w:val="28"/>
          <w:szCs w:val="28"/>
        </w:rPr>
        <w:t xml:space="preserve"> со</w:t>
      </w:r>
      <w:r w:rsidR="00A93031">
        <w:rPr>
          <w:rFonts w:ascii="Times New Roman" w:hAnsi="Times New Roman" w:cs="Times New Roman"/>
          <w:sz w:val="28"/>
          <w:szCs w:val="28"/>
        </w:rPr>
        <w:t>держательные изменения</w:t>
      </w:r>
      <w:r w:rsidRPr="00AF6555">
        <w:rPr>
          <w:rFonts w:ascii="Times New Roman" w:hAnsi="Times New Roman" w:cs="Times New Roman"/>
          <w:sz w:val="28"/>
          <w:szCs w:val="28"/>
        </w:rPr>
        <w:t xml:space="preserve"> образовательной деятельности: </w:t>
      </w:r>
      <w:r w:rsidR="005A5B12" w:rsidRPr="00AF6555">
        <w:rPr>
          <w:rFonts w:ascii="Times New Roman" w:hAnsi="Times New Roman" w:cs="Times New Roman"/>
          <w:sz w:val="28"/>
          <w:szCs w:val="28"/>
        </w:rPr>
        <w:t>п</w:t>
      </w:r>
      <w:r w:rsidRPr="00AF6555">
        <w:rPr>
          <w:rFonts w:ascii="Times New Roman" w:hAnsi="Times New Roman" w:cs="Times New Roman"/>
          <w:sz w:val="28"/>
          <w:szCs w:val="28"/>
        </w:rPr>
        <w:t>родолжается разработка и внедрение модели дифференцированного подхода к учащимся в условиях единог</w:t>
      </w:r>
      <w:r w:rsidR="005A5B12" w:rsidRPr="00AF6555">
        <w:rPr>
          <w:rFonts w:ascii="Times New Roman" w:hAnsi="Times New Roman" w:cs="Times New Roman"/>
          <w:sz w:val="28"/>
          <w:szCs w:val="28"/>
        </w:rPr>
        <w:t>о образовательного пространства, а</w:t>
      </w:r>
      <w:r w:rsidR="00264DA0">
        <w:rPr>
          <w:rFonts w:ascii="Times New Roman" w:hAnsi="Times New Roman" w:cs="Times New Roman"/>
          <w:sz w:val="28"/>
          <w:szCs w:val="28"/>
        </w:rPr>
        <w:t>пробируются</w:t>
      </w:r>
      <w:r w:rsidRPr="00AF6555">
        <w:rPr>
          <w:rFonts w:ascii="Times New Roman" w:hAnsi="Times New Roman" w:cs="Times New Roman"/>
          <w:sz w:val="28"/>
          <w:szCs w:val="28"/>
        </w:rPr>
        <w:t xml:space="preserve"> разные виды </w:t>
      </w:r>
      <w:proofErr w:type="spellStart"/>
      <w:r w:rsidRPr="00AF6555">
        <w:rPr>
          <w:rFonts w:ascii="Times New Roman" w:hAnsi="Times New Roman" w:cs="Times New Roman"/>
          <w:sz w:val="28"/>
          <w:szCs w:val="28"/>
        </w:rPr>
        <w:t>тьютор</w:t>
      </w:r>
      <w:r w:rsidR="005A5B12" w:rsidRPr="00AF6555">
        <w:rPr>
          <w:rFonts w:ascii="Times New Roman" w:hAnsi="Times New Roman" w:cs="Times New Roman"/>
          <w:sz w:val="28"/>
          <w:szCs w:val="28"/>
        </w:rPr>
        <w:t>ского</w:t>
      </w:r>
      <w:proofErr w:type="spellEnd"/>
      <w:r w:rsidR="005A5B12" w:rsidRPr="00AF6555">
        <w:rPr>
          <w:rFonts w:ascii="Times New Roman" w:hAnsi="Times New Roman" w:cs="Times New Roman"/>
          <w:sz w:val="28"/>
          <w:szCs w:val="28"/>
        </w:rPr>
        <w:t xml:space="preserve"> сопровождения детей с ОВЗ, о</w:t>
      </w:r>
      <w:r w:rsidRPr="00AF6555">
        <w:rPr>
          <w:rFonts w:ascii="Times New Roman" w:hAnsi="Times New Roman" w:cs="Times New Roman"/>
          <w:sz w:val="28"/>
          <w:szCs w:val="28"/>
        </w:rPr>
        <w:t>существляется подбор психолого-педагогического сопровождения д</w:t>
      </w:r>
      <w:r w:rsidR="00264DA0">
        <w:rPr>
          <w:rFonts w:ascii="Times New Roman" w:hAnsi="Times New Roman" w:cs="Times New Roman"/>
          <w:sz w:val="28"/>
          <w:szCs w:val="28"/>
        </w:rPr>
        <w:t xml:space="preserve">ля каждого конкретного ребенка </w:t>
      </w:r>
      <w:r w:rsidRPr="00AF6555">
        <w:rPr>
          <w:rFonts w:ascii="Times New Roman" w:hAnsi="Times New Roman" w:cs="Times New Roman"/>
          <w:sz w:val="28"/>
          <w:szCs w:val="28"/>
        </w:rPr>
        <w:t xml:space="preserve">с </w:t>
      </w:r>
      <w:r w:rsidR="005A5B12" w:rsidRPr="00AF6555">
        <w:rPr>
          <w:rFonts w:ascii="Times New Roman" w:hAnsi="Times New Roman" w:cs="Times New Roman"/>
          <w:sz w:val="28"/>
          <w:szCs w:val="28"/>
        </w:rPr>
        <w:t>ОВЗ, р</w:t>
      </w:r>
      <w:r w:rsidRPr="00AF6555">
        <w:rPr>
          <w:rFonts w:ascii="Times New Roman" w:hAnsi="Times New Roman" w:cs="Times New Roman"/>
          <w:sz w:val="28"/>
          <w:szCs w:val="28"/>
        </w:rPr>
        <w:t>азрабатывается мониторинг оценки индивидуальных образовательных по</w:t>
      </w:r>
      <w:r w:rsidR="005A5B12" w:rsidRPr="00AF6555">
        <w:rPr>
          <w:rFonts w:ascii="Times New Roman" w:hAnsi="Times New Roman" w:cs="Times New Roman"/>
          <w:sz w:val="28"/>
          <w:szCs w:val="28"/>
        </w:rPr>
        <w:t>требностей и достижений ребенка, о</w:t>
      </w:r>
      <w:r w:rsidRPr="00AF6555">
        <w:rPr>
          <w:rFonts w:ascii="Times New Roman" w:hAnsi="Times New Roman" w:cs="Times New Roman"/>
          <w:sz w:val="28"/>
          <w:szCs w:val="28"/>
        </w:rPr>
        <w:t>пределяются факторы, затрудняющие инклюзию и показатели успеха инклюзивного процесса в образовательном учреждении.</w:t>
      </w:r>
      <w:r w:rsidR="00BF1FE8">
        <w:rPr>
          <w:rFonts w:ascii="Times New Roman" w:hAnsi="Times New Roman" w:cs="Times New Roman"/>
          <w:sz w:val="28"/>
          <w:szCs w:val="28"/>
        </w:rPr>
        <w:t xml:space="preserve"> </w:t>
      </w:r>
      <w:r w:rsidRPr="00AF6555">
        <w:rPr>
          <w:rFonts w:ascii="Times New Roman" w:hAnsi="Times New Roman" w:cs="Times New Roman"/>
          <w:sz w:val="28"/>
          <w:szCs w:val="28"/>
        </w:rPr>
        <w:t xml:space="preserve">Происходят </w:t>
      </w:r>
      <w:r w:rsidR="005A5B12" w:rsidRPr="00AF6555">
        <w:rPr>
          <w:rFonts w:ascii="Times New Roman" w:hAnsi="Times New Roman" w:cs="Times New Roman"/>
          <w:sz w:val="28"/>
          <w:szCs w:val="28"/>
        </w:rPr>
        <w:t>ценностные изменения в части п</w:t>
      </w:r>
      <w:r w:rsidRPr="00AF6555">
        <w:rPr>
          <w:rFonts w:ascii="Times New Roman" w:hAnsi="Times New Roman" w:cs="Times New Roman"/>
          <w:sz w:val="28"/>
          <w:szCs w:val="28"/>
        </w:rPr>
        <w:t>реодолени</w:t>
      </w:r>
      <w:r w:rsidR="005A5B12" w:rsidRPr="00AF6555">
        <w:rPr>
          <w:rFonts w:ascii="Times New Roman" w:hAnsi="Times New Roman" w:cs="Times New Roman"/>
          <w:sz w:val="28"/>
          <w:szCs w:val="28"/>
        </w:rPr>
        <w:t>я</w:t>
      </w:r>
      <w:r w:rsidRPr="00AF6555">
        <w:rPr>
          <w:rFonts w:ascii="Times New Roman" w:hAnsi="Times New Roman" w:cs="Times New Roman"/>
          <w:sz w:val="28"/>
          <w:szCs w:val="28"/>
        </w:rPr>
        <w:t xml:space="preserve"> социальных и профессиональных стереотипов в восприятии детей с ограни</w:t>
      </w:r>
      <w:r w:rsidR="00264DA0">
        <w:rPr>
          <w:rFonts w:ascii="Times New Roman" w:hAnsi="Times New Roman" w:cs="Times New Roman"/>
          <w:sz w:val="28"/>
          <w:szCs w:val="28"/>
        </w:rPr>
        <w:t>ченными возможностями здоровья.</w:t>
      </w:r>
    </w:p>
    <w:p w14:paraId="2FD909B9" w14:textId="77777777" w:rsidR="00BF1FE8" w:rsidRPr="002725F2" w:rsidRDefault="00BF1FE8" w:rsidP="002725F2">
      <w:pPr>
        <w:shd w:val="clear" w:color="auto" w:fill="FFFFFF"/>
        <w:spacing w:after="0" w:line="360" w:lineRule="auto"/>
        <w:ind w:right="143" w:firstLine="567"/>
        <w:jc w:val="both"/>
        <w:rPr>
          <w:rFonts w:ascii="Times New Roman" w:hAnsi="Times New Roman" w:cs="Times New Roman"/>
          <w:sz w:val="28"/>
          <w:szCs w:val="28"/>
        </w:rPr>
      </w:pPr>
      <w:r w:rsidRPr="00BF1FE8">
        <w:rPr>
          <w:rFonts w:ascii="Times New Roman" w:hAnsi="Times New Roman" w:cs="Times New Roman"/>
          <w:sz w:val="28"/>
          <w:szCs w:val="28"/>
        </w:rPr>
        <w:t>На основе представленных фактов</w:t>
      </w:r>
      <w:r>
        <w:rPr>
          <w:rFonts w:ascii="Times New Roman" w:hAnsi="Times New Roman" w:cs="Times New Roman"/>
          <w:sz w:val="28"/>
          <w:szCs w:val="28"/>
        </w:rPr>
        <w:t xml:space="preserve"> можно сделать объективные выводы: психологически наиболее безопасным образовательное пространство инклюзивного класса воспринимается учащимися, </w:t>
      </w:r>
      <w:r w:rsidR="00A93031">
        <w:rPr>
          <w:rFonts w:ascii="Times New Roman" w:hAnsi="Times New Roman" w:cs="Times New Roman"/>
          <w:sz w:val="28"/>
          <w:szCs w:val="28"/>
        </w:rPr>
        <w:t>выраженные</w:t>
      </w:r>
      <w:r>
        <w:rPr>
          <w:rFonts w:ascii="Times New Roman" w:hAnsi="Times New Roman" w:cs="Times New Roman"/>
          <w:sz w:val="28"/>
          <w:szCs w:val="28"/>
        </w:rPr>
        <w:t xml:space="preserve"> риски для психологического здоровья испытывают педагоги и родители</w:t>
      </w:r>
      <w:r w:rsidR="00264DA0">
        <w:rPr>
          <w:rFonts w:ascii="Times New Roman" w:hAnsi="Times New Roman" w:cs="Times New Roman"/>
          <w:sz w:val="28"/>
          <w:szCs w:val="28"/>
        </w:rPr>
        <w:t>.</w:t>
      </w:r>
      <w:r>
        <w:rPr>
          <w:rFonts w:ascii="Times New Roman" w:hAnsi="Times New Roman" w:cs="Times New Roman"/>
          <w:sz w:val="28"/>
          <w:szCs w:val="28"/>
        </w:rPr>
        <w:t xml:space="preserve"> При этом, </w:t>
      </w:r>
      <w:r>
        <w:rPr>
          <w:rFonts w:ascii="Times New Roman" w:hAnsi="Times New Roman" w:cs="Times New Roman"/>
          <w:sz w:val="28"/>
          <w:szCs w:val="28"/>
        </w:rPr>
        <w:lastRenderedPageBreak/>
        <w:t>родительская позиция требует формирования толерантно</w:t>
      </w:r>
      <w:r w:rsidR="00264DA0">
        <w:rPr>
          <w:rFonts w:ascii="Times New Roman" w:hAnsi="Times New Roman" w:cs="Times New Roman"/>
          <w:sz w:val="28"/>
          <w:szCs w:val="28"/>
        </w:rPr>
        <w:t>сти</w:t>
      </w:r>
      <w:r>
        <w:rPr>
          <w:rFonts w:ascii="Times New Roman" w:hAnsi="Times New Roman" w:cs="Times New Roman"/>
          <w:sz w:val="28"/>
          <w:szCs w:val="28"/>
        </w:rPr>
        <w:t xml:space="preserve">, педагогическая – профилактики синдрома профессионального выгорания и поиска ресурсов самопомощи, детская – развития коммуникативных навыков социального взаимодействия и поиска личностных ресурсов. </w:t>
      </w:r>
      <w:r w:rsidR="002725F2">
        <w:rPr>
          <w:rFonts w:ascii="Times New Roman" w:hAnsi="Times New Roman" w:cs="Times New Roman"/>
          <w:sz w:val="28"/>
          <w:szCs w:val="28"/>
        </w:rPr>
        <w:t>Субъектный подход в реализации задач</w:t>
      </w:r>
      <w:r>
        <w:rPr>
          <w:rFonts w:ascii="Times New Roman" w:hAnsi="Times New Roman" w:cs="Times New Roman"/>
          <w:sz w:val="28"/>
          <w:szCs w:val="28"/>
        </w:rPr>
        <w:t xml:space="preserve"> инклюзивного образования по</w:t>
      </w:r>
      <w:r w:rsidR="002725F2">
        <w:rPr>
          <w:rFonts w:ascii="Times New Roman" w:hAnsi="Times New Roman" w:cs="Times New Roman"/>
          <w:sz w:val="28"/>
          <w:szCs w:val="28"/>
        </w:rPr>
        <w:t>зволяет организовать учебную деятельность как личностно значимую для ребенка.</w:t>
      </w:r>
    </w:p>
    <w:p w14:paraId="3456C491" w14:textId="77777777" w:rsidR="006C4E4F" w:rsidRPr="00AF6555" w:rsidRDefault="00C0664D" w:rsidP="00AF6555">
      <w:pPr>
        <w:shd w:val="clear" w:color="auto" w:fill="FFFFFF"/>
        <w:spacing w:after="0" w:line="360" w:lineRule="auto"/>
        <w:ind w:right="143" w:firstLine="567"/>
        <w:jc w:val="both"/>
        <w:rPr>
          <w:rFonts w:ascii="Times New Roman" w:hAnsi="Times New Roman" w:cs="Times New Roman"/>
          <w:sz w:val="28"/>
          <w:szCs w:val="28"/>
          <w:u w:val="single"/>
        </w:rPr>
      </w:pPr>
      <w:r>
        <w:rPr>
          <w:rFonts w:ascii="Times New Roman" w:hAnsi="Times New Roman" w:cs="Times New Roman"/>
          <w:sz w:val="28"/>
          <w:szCs w:val="28"/>
          <w:u w:val="single"/>
        </w:rPr>
        <w:t>Библиографический список:</w:t>
      </w:r>
    </w:p>
    <w:p w14:paraId="7FBFB7A7" w14:textId="77777777" w:rsidR="006C4E4F" w:rsidRPr="00AF6555" w:rsidRDefault="006C4E4F" w:rsidP="00AF6555">
      <w:pPr>
        <w:numPr>
          <w:ilvl w:val="0"/>
          <w:numId w:val="3"/>
        </w:numPr>
        <w:shd w:val="clear" w:color="auto" w:fill="FFFFFF"/>
        <w:spacing w:after="0" w:line="360" w:lineRule="auto"/>
        <w:ind w:left="284" w:right="143" w:firstLine="567"/>
        <w:jc w:val="both"/>
        <w:rPr>
          <w:rFonts w:ascii="Times New Roman" w:hAnsi="Times New Roman" w:cs="Times New Roman"/>
          <w:sz w:val="28"/>
          <w:szCs w:val="28"/>
          <w:u w:val="single"/>
        </w:rPr>
      </w:pPr>
      <w:proofErr w:type="spellStart"/>
      <w:r w:rsidRPr="00AF6555">
        <w:rPr>
          <w:rFonts w:ascii="Times New Roman" w:hAnsi="Times New Roman" w:cs="Times New Roman"/>
          <w:sz w:val="28"/>
          <w:szCs w:val="28"/>
        </w:rPr>
        <w:t>Малофеев</w:t>
      </w:r>
      <w:proofErr w:type="spellEnd"/>
      <w:r w:rsidRPr="00AF6555">
        <w:rPr>
          <w:rFonts w:ascii="Times New Roman" w:hAnsi="Times New Roman" w:cs="Times New Roman"/>
          <w:sz w:val="28"/>
          <w:szCs w:val="28"/>
        </w:rPr>
        <w:t xml:space="preserve"> Н.Н. Базовые модели интегрированного обучения</w:t>
      </w:r>
      <w:r w:rsidR="0009403E">
        <w:rPr>
          <w:rFonts w:ascii="Times New Roman" w:hAnsi="Times New Roman" w:cs="Times New Roman"/>
          <w:sz w:val="28"/>
          <w:szCs w:val="28"/>
        </w:rPr>
        <w:t xml:space="preserve"> </w:t>
      </w:r>
      <w:r w:rsidR="0009403E" w:rsidRPr="0009403E">
        <w:rPr>
          <w:rFonts w:ascii="Times New Roman" w:hAnsi="Times New Roman" w:cs="Times New Roman"/>
          <w:sz w:val="28"/>
          <w:szCs w:val="28"/>
        </w:rPr>
        <w:t>[Текст]</w:t>
      </w:r>
      <w:r w:rsidRPr="00AF6555">
        <w:rPr>
          <w:rFonts w:ascii="Times New Roman" w:hAnsi="Times New Roman" w:cs="Times New Roman"/>
          <w:sz w:val="28"/>
          <w:szCs w:val="28"/>
        </w:rPr>
        <w:t>/</w:t>
      </w:r>
      <w:proofErr w:type="spellStart"/>
      <w:r w:rsidRPr="00AF6555">
        <w:rPr>
          <w:rFonts w:ascii="Times New Roman" w:hAnsi="Times New Roman" w:cs="Times New Roman"/>
          <w:sz w:val="28"/>
          <w:szCs w:val="28"/>
        </w:rPr>
        <w:t>Н.Н.Малофеев</w:t>
      </w:r>
      <w:proofErr w:type="spellEnd"/>
      <w:r w:rsidRPr="00AF6555">
        <w:rPr>
          <w:rFonts w:ascii="Times New Roman" w:hAnsi="Times New Roman" w:cs="Times New Roman"/>
          <w:sz w:val="28"/>
          <w:szCs w:val="28"/>
        </w:rPr>
        <w:t xml:space="preserve">, </w:t>
      </w:r>
      <w:proofErr w:type="spellStart"/>
      <w:r w:rsidRPr="00AF6555">
        <w:rPr>
          <w:rFonts w:ascii="Times New Roman" w:hAnsi="Times New Roman" w:cs="Times New Roman"/>
          <w:sz w:val="28"/>
          <w:szCs w:val="28"/>
        </w:rPr>
        <w:t>Н.Д.Шматко</w:t>
      </w:r>
      <w:proofErr w:type="spellEnd"/>
      <w:r w:rsidRPr="00AF6555">
        <w:rPr>
          <w:rFonts w:ascii="Times New Roman" w:hAnsi="Times New Roman" w:cs="Times New Roman"/>
          <w:sz w:val="28"/>
          <w:szCs w:val="28"/>
        </w:rPr>
        <w:t>//Дефектология.  – 2008. – №1. – С.71-78</w:t>
      </w:r>
    </w:p>
    <w:p w14:paraId="78F57EB8" w14:textId="77777777" w:rsidR="006C4E4F" w:rsidRPr="00AF6555" w:rsidRDefault="006C4E4F" w:rsidP="00AF6555">
      <w:pPr>
        <w:numPr>
          <w:ilvl w:val="0"/>
          <w:numId w:val="3"/>
        </w:numPr>
        <w:shd w:val="clear" w:color="auto" w:fill="FFFFFF"/>
        <w:spacing w:after="0" w:line="360" w:lineRule="auto"/>
        <w:ind w:left="284" w:right="143" w:firstLine="567"/>
        <w:jc w:val="both"/>
        <w:rPr>
          <w:rFonts w:ascii="Times New Roman" w:hAnsi="Times New Roman" w:cs="Times New Roman"/>
          <w:sz w:val="28"/>
          <w:szCs w:val="28"/>
          <w:u w:val="single"/>
        </w:rPr>
      </w:pPr>
      <w:proofErr w:type="spellStart"/>
      <w:r w:rsidRPr="00AF6555">
        <w:rPr>
          <w:rFonts w:ascii="Times New Roman" w:hAnsi="Times New Roman" w:cs="Times New Roman"/>
          <w:sz w:val="28"/>
          <w:szCs w:val="28"/>
        </w:rPr>
        <w:t>Малофеев</w:t>
      </w:r>
      <w:proofErr w:type="spellEnd"/>
      <w:r w:rsidRPr="00AF6555">
        <w:rPr>
          <w:rFonts w:ascii="Times New Roman" w:hAnsi="Times New Roman" w:cs="Times New Roman"/>
          <w:sz w:val="28"/>
          <w:szCs w:val="28"/>
        </w:rPr>
        <w:t xml:space="preserve"> Н.Н. Специальный федеральный государственный стандарт общего образования детей с ограниченными возможностями здоровья: основные положения концепции</w:t>
      </w:r>
      <w:r w:rsidR="0009403E">
        <w:rPr>
          <w:rFonts w:ascii="Times New Roman" w:hAnsi="Times New Roman" w:cs="Times New Roman"/>
          <w:sz w:val="28"/>
          <w:szCs w:val="28"/>
        </w:rPr>
        <w:t xml:space="preserve"> </w:t>
      </w:r>
      <w:r w:rsidR="0009403E" w:rsidRPr="0009403E">
        <w:rPr>
          <w:rFonts w:ascii="Times New Roman" w:hAnsi="Times New Roman" w:cs="Times New Roman"/>
          <w:sz w:val="28"/>
          <w:szCs w:val="28"/>
        </w:rPr>
        <w:t>[Текст]</w:t>
      </w:r>
      <w:r w:rsidRPr="00AF6555">
        <w:rPr>
          <w:rFonts w:ascii="Times New Roman" w:hAnsi="Times New Roman" w:cs="Times New Roman"/>
          <w:sz w:val="28"/>
          <w:szCs w:val="28"/>
        </w:rPr>
        <w:t>/Н.Н.</w:t>
      </w:r>
      <w:r w:rsidR="00D8776E">
        <w:rPr>
          <w:rFonts w:ascii="Times New Roman" w:hAnsi="Times New Roman" w:cs="Times New Roman"/>
          <w:sz w:val="28"/>
          <w:szCs w:val="28"/>
        </w:rPr>
        <w:t> </w:t>
      </w:r>
      <w:proofErr w:type="spellStart"/>
      <w:r w:rsidRPr="00AF6555">
        <w:rPr>
          <w:rFonts w:ascii="Times New Roman" w:hAnsi="Times New Roman" w:cs="Times New Roman"/>
          <w:sz w:val="28"/>
          <w:szCs w:val="28"/>
        </w:rPr>
        <w:t>Малофеев</w:t>
      </w:r>
      <w:proofErr w:type="spellEnd"/>
      <w:r w:rsidRPr="00AF6555">
        <w:rPr>
          <w:rFonts w:ascii="Times New Roman" w:hAnsi="Times New Roman" w:cs="Times New Roman"/>
          <w:sz w:val="28"/>
          <w:szCs w:val="28"/>
        </w:rPr>
        <w:t>, Е.Л.</w:t>
      </w:r>
      <w:r w:rsidR="00D8776E">
        <w:rPr>
          <w:rFonts w:ascii="Times New Roman" w:hAnsi="Times New Roman" w:cs="Times New Roman"/>
          <w:sz w:val="28"/>
          <w:szCs w:val="28"/>
        </w:rPr>
        <w:t> </w:t>
      </w:r>
      <w:r w:rsidRPr="00AF6555">
        <w:rPr>
          <w:rFonts w:ascii="Times New Roman" w:hAnsi="Times New Roman" w:cs="Times New Roman"/>
          <w:sz w:val="28"/>
          <w:szCs w:val="28"/>
        </w:rPr>
        <w:t>Гончарова, О.С.</w:t>
      </w:r>
      <w:r w:rsidR="00D8776E">
        <w:t> </w:t>
      </w:r>
      <w:r w:rsidRPr="00AF6555">
        <w:rPr>
          <w:rFonts w:ascii="Times New Roman" w:hAnsi="Times New Roman" w:cs="Times New Roman"/>
          <w:sz w:val="28"/>
          <w:szCs w:val="28"/>
        </w:rPr>
        <w:t>Никольская, О.И.</w:t>
      </w:r>
      <w:r w:rsidR="00D8776E">
        <w:rPr>
          <w:rFonts w:ascii="Times New Roman" w:hAnsi="Times New Roman" w:cs="Times New Roman"/>
          <w:sz w:val="28"/>
          <w:szCs w:val="28"/>
        </w:rPr>
        <w:t> </w:t>
      </w:r>
      <w:r w:rsidRPr="00AF6555">
        <w:rPr>
          <w:rFonts w:ascii="Times New Roman" w:hAnsi="Times New Roman" w:cs="Times New Roman"/>
          <w:sz w:val="28"/>
          <w:szCs w:val="28"/>
        </w:rPr>
        <w:t>Кукушкина//Дефектология. – 2009. – №1. – С.5-19</w:t>
      </w:r>
    </w:p>
    <w:p w14:paraId="7D0B5F30" w14:textId="77777777" w:rsidR="007A47CC" w:rsidRPr="00AF6555" w:rsidRDefault="007A47CC" w:rsidP="00AF6555">
      <w:pPr>
        <w:numPr>
          <w:ilvl w:val="0"/>
          <w:numId w:val="3"/>
        </w:numPr>
        <w:shd w:val="clear" w:color="auto" w:fill="FFFFFF"/>
        <w:spacing w:after="0" w:line="360" w:lineRule="auto"/>
        <w:ind w:left="284" w:right="143" w:firstLine="567"/>
        <w:jc w:val="both"/>
        <w:rPr>
          <w:rFonts w:ascii="Times New Roman" w:hAnsi="Times New Roman" w:cs="Times New Roman"/>
          <w:sz w:val="28"/>
          <w:szCs w:val="28"/>
        </w:rPr>
      </w:pPr>
      <w:r w:rsidRPr="00AF6555">
        <w:rPr>
          <w:rFonts w:ascii="Times New Roman" w:hAnsi="Times New Roman" w:cs="Times New Roman"/>
          <w:sz w:val="28"/>
          <w:szCs w:val="28"/>
        </w:rPr>
        <w:t>Обеспечение психологической безопасности в образовательном учреж</w:t>
      </w:r>
      <w:r w:rsidR="00D8776E">
        <w:rPr>
          <w:rFonts w:ascii="Times New Roman" w:hAnsi="Times New Roman" w:cs="Times New Roman"/>
          <w:sz w:val="28"/>
          <w:szCs w:val="28"/>
        </w:rPr>
        <w:t xml:space="preserve">дении: практическое руководство </w:t>
      </w:r>
      <w:r w:rsidR="00D8776E" w:rsidRPr="00D8776E">
        <w:rPr>
          <w:rFonts w:ascii="Times New Roman" w:hAnsi="Times New Roman" w:cs="Times New Roman"/>
          <w:sz w:val="28"/>
          <w:szCs w:val="28"/>
        </w:rPr>
        <w:t>[Текст]</w:t>
      </w:r>
      <w:r w:rsidR="00D8776E">
        <w:rPr>
          <w:rFonts w:ascii="Times New Roman" w:hAnsi="Times New Roman" w:cs="Times New Roman"/>
          <w:sz w:val="28"/>
          <w:szCs w:val="28"/>
        </w:rPr>
        <w:t>/</w:t>
      </w:r>
      <w:proofErr w:type="spellStart"/>
      <w:r w:rsidRPr="00AF6555">
        <w:rPr>
          <w:rFonts w:ascii="Times New Roman" w:hAnsi="Times New Roman" w:cs="Times New Roman"/>
          <w:sz w:val="28"/>
          <w:szCs w:val="28"/>
        </w:rPr>
        <w:t>Под.ред</w:t>
      </w:r>
      <w:proofErr w:type="spellEnd"/>
      <w:r w:rsidRPr="00AF6555">
        <w:rPr>
          <w:rFonts w:ascii="Times New Roman" w:hAnsi="Times New Roman" w:cs="Times New Roman"/>
          <w:sz w:val="28"/>
          <w:szCs w:val="28"/>
        </w:rPr>
        <w:t>. И.А. Баевой. – СПб.: Речь, 2006. – 288с.</w:t>
      </w:r>
    </w:p>
    <w:p w14:paraId="384FA881" w14:textId="77777777" w:rsidR="006C4E4F" w:rsidRPr="00AF6555" w:rsidRDefault="006C4E4F" w:rsidP="00AF6555">
      <w:pPr>
        <w:numPr>
          <w:ilvl w:val="0"/>
          <w:numId w:val="3"/>
        </w:numPr>
        <w:shd w:val="clear" w:color="auto" w:fill="FFFFFF"/>
        <w:spacing w:after="0" w:line="360" w:lineRule="auto"/>
        <w:ind w:left="284" w:right="143" w:firstLine="567"/>
        <w:jc w:val="both"/>
        <w:rPr>
          <w:rFonts w:ascii="Times New Roman" w:hAnsi="Times New Roman" w:cs="Times New Roman"/>
          <w:sz w:val="28"/>
          <w:szCs w:val="28"/>
        </w:rPr>
      </w:pPr>
      <w:proofErr w:type="spellStart"/>
      <w:r w:rsidRPr="00AF6555">
        <w:rPr>
          <w:rFonts w:ascii="Times New Roman" w:hAnsi="Times New Roman" w:cs="Times New Roman"/>
          <w:sz w:val="28"/>
          <w:szCs w:val="28"/>
        </w:rPr>
        <w:t>Психокоррекционная</w:t>
      </w:r>
      <w:proofErr w:type="spellEnd"/>
      <w:r w:rsidRPr="00AF6555">
        <w:rPr>
          <w:rFonts w:ascii="Times New Roman" w:hAnsi="Times New Roman" w:cs="Times New Roman"/>
          <w:sz w:val="28"/>
          <w:szCs w:val="28"/>
        </w:rPr>
        <w:t xml:space="preserve"> и развивающая работа с детьми</w:t>
      </w:r>
      <w:r w:rsidR="00D8776E">
        <w:rPr>
          <w:rFonts w:ascii="Times New Roman" w:hAnsi="Times New Roman" w:cs="Times New Roman"/>
          <w:sz w:val="28"/>
          <w:szCs w:val="28"/>
        </w:rPr>
        <w:t xml:space="preserve"> </w:t>
      </w:r>
      <w:r w:rsidR="00D8776E" w:rsidRPr="00D8776E">
        <w:rPr>
          <w:rFonts w:ascii="Times New Roman" w:hAnsi="Times New Roman" w:cs="Times New Roman"/>
          <w:sz w:val="28"/>
          <w:szCs w:val="28"/>
        </w:rPr>
        <w:t>[Текст]</w:t>
      </w:r>
      <w:r w:rsidRPr="00AF6555">
        <w:rPr>
          <w:rFonts w:ascii="Times New Roman" w:hAnsi="Times New Roman" w:cs="Times New Roman"/>
          <w:sz w:val="28"/>
          <w:szCs w:val="28"/>
        </w:rPr>
        <w:t>/И.В.</w:t>
      </w:r>
      <w:r w:rsidR="00D8776E">
        <w:rPr>
          <w:rFonts w:ascii="Times New Roman" w:hAnsi="Times New Roman" w:cs="Times New Roman"/>
          <w:sz w:val="28"/>
          <w:szCs w:val="28"/>
        </w:rPr>
        <w:t> </w:t>
      </w:r>
      <w:r w:rsidRPr="00AF6555">
        <w:rPr>
          <w:rFonts w:ascii="Times New Roman" w:hAnsi="Times New Roman" w:cs="Times New Roman"/>
          <w:sz w:val="28"/>
          <w:szCs w:val="28"/>
        </w:rPr>
        <w:t>Дубровина, А.Д.</w:t>
      </w:r>
      <w:r w:rsidR="00D8776E">
        <w:rPr>
          <w:rFonts w:ascii="Times New Roman" w:hAnsi="Times New Roman" w:cs="Times New Roman"/>
          <w:sz w:val="28"/>
          <w:szCs w:val="28"/>
        </w:rPr>
        <w:t> </w:t>
      </w:r>
      <w:r w:rsidRPr="00AF6555">
        <w:rPr>
          <w:rFonts w:ascii="Times New Roman" w:hAnsi="Times New Roman" w:cs="Times New Roman"/>
          <w:sz w:val="28"/>
          <w:szCs w:val="28"/>
        </w:rPr>
        <w:t>Андреева. М.,2001</w:t>
      </w:r>
    </w:p>
    <w:p w14:paraId="63001E46" w14:textId="77777777" w:rsidR="006C4E4F" w:rsidRPr="00AF6555" w:rsidRDefault="006C4E4F" w:rsidP="00AF6555">
      <w:pPr>
        <w:numPr>
          <w:ilvl w:val="0"/>
          <w:numId w:val="3"/>
        </w:numPr>
        <w:shd w:val="clear" w:color="auto" w:fill="FFFFFF"/>
        <w:spacing w:after="0" w:line="360" w:lineRule="auto"/>
        <w:ind w:left="284" w:right="143" w:firstLine="567"/>
        <w:jc w:val="both"/>
        <w:rPr>
          <w:rFonts w:ascii="Times New Roman" w:hAnsi="Times New Roman" w:cs="Times New Roman"/>
          <w:sz w:val="28"/>
          <w:szCs w:val="28"/>
        </w:rPr>
      </w:pPr>
      <w:r w:rsidRPr="00AF6555">
        <w:rPr>
          <w:rFonts w:ascii="Times New Roman" w:hAnsi="Times New Roman" w:cs="Times New Roman"/>
          <w:sz w:val="28"/>
          <w:szCs w:val="28"/>
        </w:rPr>
        <w:t xml:space="preserve">Шипицына Л.М. Интеграция – ведущее направление специального образования в России на рубеже </w:t>
      </w:r>
      <w:r w:rsidRPr="00AF6555">
        <w:rPr>
          <w:rFonts w:ascii="Times New Roman" w:hAnsi="Times New Roman" w:cs="Times New Roman"/>
          <w:sz w:val="28"/>
          <w:szCs w:val="28"/>
          <w:lang w:val="en-US"/>
        </w:rPr>
        <w:t>XXI</w:t>
      </w:r>
      <w:r w:rsidRPr="00AF6555">
        <w:rPr>
          <w:rFonts w:ascii="Times New Roman" w:hAnsi="Times New Roman" w:cs="Times New Roman"/>
          <w:sz w:val="28"/>
          <w:szCs w:val="28"/>
        </w:rPr>
        <w:t xml:space="preserve"> века</w:t>
      </w:r>
      <w:r w:rsidR="0009403E">
        <w:rPr>
          <w:rFonts w:ascii="Times New Roman" w:hAnsi="Times New Roman" w:cs="Times New Roman"/>
          <w:sz w:val="28"/>
          <w:szCs w:val="28"/>
        </w:rPr>
        <w:t xml:space="preserve"> </w:t>
      </w:r>
      <w:r w:rsidR="0009403E" w:rsidRPr="0009403E">
        <w:rPr>
          <w:rFonts w:ascii="Times New Roman" w:hAnsi="Times New Roman" w:cs="Times New Roman"/>
          <w:sz w:val="28"/>
          <w:szCs w:val="28"/>
        </w:rPr>
        <w:t>[Текст]</w:t>
      </w:r>
      <w:r w:rsidRPr="00AF6555">
        <w:rPr>
          <w:rFonts w:ascii="Times New Roman" w:hAnsi="Times New Roman" w:cs="Times New Roman"/>
          <w:sz w:val="28"/>
          <w:szCs w:val="28"/>
        </w:rPr>
        <w:t>/Л.М.</w:t>
      </w:r>
      <w:r w:rsidR="0009403E">
        <w:t> </w:t>
      </w:r>
      <w:r w:rsidRPr="00AF6555">
        <w:rPr>
          <w:rFonts w:ascii="Times New Roman" w:hAnsi="Times New Roman" w:cs="Times New Roman"/>
          <w:sz w:val="28"/>
          <w:szCs w:val="28"/>
        </w:rPr>
        <w:t>Шипицына//Инновации в российском образовании: специальное (коррекционное) образование 2000. – М.: Изд-во МГУП,2000. – С.12-17</w:t>
      </w:r>
    </w:p>
    <w:p w14:paraId="1696533A" w14:textId="77777777" w:rsidR="004B0B99" w:rsidRPr="00AF6555" w:rsidRDefault="006C4E4F" w:rsidP="00C0664D">
      <w:pPr>
        <w:numPr>
          <w:ilvl w:val="0"/>
          <w:numId w:val="3"/>
        </w:numPr>
        <w:shd w:val="clear" w:color="auto" w:fill="FFFFFF"/>
        <w:spacing w:after="0" w:line="360" w:lineRule="auto"/>
        <w:ind w:left="284" w:right="143" w:firstLine="567"/>
        <w:jc w:val="both"/>
        <w:rPr>
          <w:rFonts w:ascii="Times New Roman" w:hAnsi="Times New Roman" w:cs="Times New Roman"/>
          <w:sz w:val="28"/>
          <w:szCs w:val="28"/>
        </w:rPr>
      </w:pPr>
      <w:r w:rsidRPr="00AF6555">
        <w:rPr>
          <w:rFonts w:ascii="Times New Roman" w:hAnsi="Times New Roman" w:cs="Times New Roman"/>
          <w:sz w:val="28"/>
          <w:szCs w:val="28"/>
        </w:rPr>
        <w:t xml:space="preserve">Как нам планировать инклюзивное образование (ИО)? [Электронный ресурс]. – М.:ГОУ «СОШ №1299»,2008. – Режим доступа: </w:t>
      </w:r>
      <w:hyperlink r:id="rId8" w:history="1">
        <w:r w:rsidRPr="00293081">
          <w:rPr>
            <w:rStyle w:val="a4"/>
            <w:rFonts w:ascii="Times New Roman" w:hAnsi="Times New Roman" w:cs="Times New Roman"/>
            <w:color w:val="auto"/>
            <w:sz w:val="28"/>
            <w:szCs w:val="28"/>
            <w:lang w:val="en-US"/>
          </w:rPr>
          <w:t>http</w:t>
        </w:r>
        <w:r w:rsidRPr="00293081">
          <w:rPr>
            <w:rStyle w:val="a4"/>
            <w:rFonts w:ascii="Times New Roman" w:hAnsi="Times New Roman" w:cs="Times New Roman"/>
            <w:color w:val="auto"/>
            <w:sz w:val="28"/>
            <w:szCs w:val="28"/>
          </w:rPr>
          <w:t>://</w:t>
        </w:r>
        <w:r w:rsidRPr="00293081">
          <w:rPr>
            <w:rStyle w:val="a4"/>
            <w:rFonts w:ascii="Times New Roman" w:hAnsi="Times New Roman" w:cs="Times New Roman"/>
            <w:color w:val="auto"/>
            <w:sz w:val="28"/>
            <w:szCs w:val="28"/>
            <w:lang w:val="en-US"/>
          </w:rPr>
          <w:t>school</w:t>
        </w:r>
        <w:r w:rsidRPr="00293081">
          <w:rPr>
            <w:rStyle w:val="a4"/>
            <w:rFonts w:ascii="Times New Roman" w:hAnsi="Times New Roman" w:cs="Times New Roman"/>
            <w:color w:val="auto"/>
            <w:sz w:val="28"/>
            <w:szCs w:val="28"/>
          </w:rPr>
          <w:t>.</w:t>
        </w:r>
        <w:proofErr w:type="spellStart"/>
        <w:r w:rsidRPr="00293081">
          <w:rPr>
            <w:rStyle w:val="a4"/>
            <w:rFonts w:ascii="Times New Roman" w:hAnsi="Times New Roman" w:cs="Times New Roman"/>
            <w:color w:val="auto"/>
            <w:sz w:val="28"/>
            <w:szCs w:val="28"/>
            <w:lang w:val="en-US"/>
          </w:rPr>
          <w:t>msk</w:t>
        </w:r>
        <w:proofErr w:type="spellEnd"/>
        <w:r w:rsidRPr="00293081">
          <w:rPr>
            <w:rStyle w:val="a4"/>
            <w:rFonts w:ascii="Times New Roman" w:hAnsi="Times New Roman" w:cs="Times New Roman"/>
            <w:color w:val="auto"/>
            <w:sz w:val="28"/>
            <w:szCs w:val="28"/>
          </w:rPr>
          <w:t>.</w:t>
        </w:r>
        <w:r w:rsidRPr="00293081">
          <w:rPr>
            <w:rStyle w:val="a4"/>
            <w:rFonts w:ascii="Times New Roman" w:hAnsi="Times New Roman" w:cs="Times New Roman"/>
            <w:color w:val="auto"/>
            <w:sz w:val="28"/>
            <w:szCs w:val="28"/>
            <w:lang w:val="en-US"/>
          </w:rPr>
          <w:t>ort</w:t>
        </w:r>
        <w:r w:rsidRPr="00293081">
          <w:rPr>
            <w:rStyle w:val="a4"/>
            <w:rFonts w:ascii="Times New Roman" w:hAnsi="Times New Roman" w:cs="Times New Roman"/>
            <w:color w:val="auto"/>
            <w:sz w:val="28"/>
            <w:szCs w:val="28"/>
          </w:rPr>
          <w:t>.</w:t>
        </w:r>
        <w:proofErr w:type="spellStart"/>
        <w:r w:rsidRPr="00293081">
          <w:rPr>
            <w:rStyle w:val="a4"/>
            <w:rFonts w:ascii="Times New Roman" w:hAnsi="Times New Roman" w:cs="Times New Roman"/>
            <w:color w:val="auto"/>
            <w:sz w:val="28"/>
            <w:szCs w:val="28"/>
            <w:lang w:val="en-US"/>
          </w:rPr>
          <w:t>ru</w:t>
        </w:r>
        <w:proofErr w:type="spellEnd"/>
        <w:r w:rsidRPr="00293081">
          <w:rPr>
            <w:rStyle w:val="a4"/>
            <w:rFonts w:ascii="Times New Roman" w:hAnsi="Times New Roman" w:cs="Times New Roman"/>
            <w:color w:val="auto"/>
            <w:sz w:val="28"/>
            <w:szCs w:val="28"/>
          </w:rPr>
          <w:t>/</w:t>
        </w:r>
        <w:r w:rsidRPr="00293081">
          <w:rPr>
            <w:rStyle w:val="a4"/>
            <w:rFonts w:ascii="Times New Roman" w:hAnsi="Times New Roman" w:cs="Times New Roman"/>
            <w:color w:val="auto"/>
            <w:sz w:val="28"/>
            <w:szCs w:val="28"/>
            <w:lang w:val="en-US"/>
          </w:rPr>
          <w:t>integration</w:t>
        </w:r>
        <w:r w:rsidRPr="00293081">
          <w:rPr>
            <w:rStyle w:val="a4"/>
            <w:rFonts w:ascii="Times New Roman" w:hAnsi="Times New Roman" w:cs="Times New Roman"/>
            <w:color w:val="auto"/>
            <w:sz w:val="28"/>
            <w:szCs w:val="28"/>
          </w:rPr>
          <w:t>/</w:t>
        </w:r>
        <w:r w:rsidRPr="00293081">
          <w:rPr>
            <w:rStyle w:val="a4"/>
            <w:rFonts w:ascii="Times New Roman" w:hAnsi="Times New Roman" w:cs="Times New Roman"/>
            <w:color w:val="auto"/>
            <w:sz w:val="28"/>
            <w:szCs w:val="28"/>
            <w:lang w:val="en-US"/>
          </w:rPr>
          <w:t>index</w:t>
        </w:r>
        <w:r w:rsidRPr="00293081">
          <w:rPr>
            <w:rStyle w:val="a4"/>
            <w:rFonts w:ascii="Times New Roman" w:hAnsi="Times New Roman" w:cs="Times New Roman"/>
            <w:color w:val="auto"/>
            <w:sz w:val="28"/>
            <w:szCs w:val="28"/>
          </w:rPr>
          <w:t>.</w:t>
        </w:r>
        <w:proofErr w:type="spellStart"/>
        <w:r w:rsidRPr="00293081">
          <w:rPr>
            <w:rStyle w:val="a4"/>
            <w:rFonts w:ascii="Times New Roman" w:hAnsi="Times New Roman" w:cs="Times New Roman"/>
            <w:color w:val="auto"/>
            <w:sz w:val="28"/>
            <w:szCs w:val="28"/>
            <w:lang w:val="en-US"/>
          </w:rPr>
          <w:t>php</w:t>
        </w:r>
        <w:proofErr w:type="spellEnd"/>
        <w:r w:rsidRPr="00293081">
          <w:rPr>
            <w:rStyle w:val="a4"/>
            <w:rFonts w:ascii="Times New Roman" w:hAnsi="Times New Roman" w:cs="Times New Roman"/>
            <w:color w:val="auto"/>
            <w:sz w:val="28"/>
            <w:szCs w:val="28"/>
          </w:rPr>
          <w:t>?</w:t>
        </w:r>
        <w:r w:rsidRPr="00293081">
          <w:rPr>
            <w:rStyle w:val="a4"/>
            <w:rFonts w:ascii="Times New Roman" w:hAnsi="Times New Roman" w:cs="Times New Roman"/>
            <w:color w:val="auto"/>
            <w:sz w:val="28"/>
            <w:szCs w:val="28"/>
            <w:lang w:val="en-US"/>
          </w:rPr>
          <w:t>p</w:t>
        </w:r>
        <w:r w:rsidRPr="00293081">
          <w:rPr>
            <w:rStyle w:val="a4"/>
            <w:rFonts w:ascii="Times New Roman" w:hAnsi="Times New Roman" w:cs="Times New Roman"/>
            <w:color w:val="auto"/>
            <w:sz w:val="28"/>
            <w:szCs w:val="28"/>
          </w:rPr>
          <w:t>=</w:t>
        </w:r>
        <w:proofErr w:type="spellStart"/>
        <w:r w:rsidRPr="00293081">
          <w:rPr>
            <w:rStyle w:val="a4"/>
            <w:rFonts w:ascii="Times New Roman" w:hAnsi="Times New Roman" w:cs="Times New Roman"/>
            <w:color w:val="auto"/>
            <w:sz w:val="28"/>
            <w:szCs w:val="28"/>
            <w:lang w:val="en-US"/>
          </w:rPr>
          <w:t>teor</w:t>
        </w:r>
        <w:proofErr w:type="spellEnd"/>
        <w:r w:rsidRPr="00293081">
          <w:rPr>
            <w:rStyle w:val="a4"/>
            <w:rFonts w:ascii="Times New Roman" w:hAnsi="Times New Roman" w:cs="Times New Roman"/>
            <w:color w:val="auto"/>
            <w:sz w:val="28"/>
            <w:szCs w:val="28"/>
          </w:rPr>
          <w:t>_</w:t>
        </w:r>
        <w:proofErr w:type="spellStart"/>
        <w:r w:rsidRPr="00293081">
          <w:rPr>
            <w:rStyle w:val="a4"/>
            <w:rFonts w:ascii="Times New Roman" w:hAnsi="Times New Roman" w:cs="Times New Roman"/>
            <w:color w:val="auto"/>
            <w:sz w:val="28"/>
            <w:szCs w:val="28"/>
            <w:lang w:val="en-US"/>
          </w:rPr>
          <w:t>mpio</w:t>
        </w:r>
        <w:proofErr w:type="spellEnd"/>
      </w:hyperlink>
      <w:r w:rsidRPr="00293081">
        <w:rPr>
          <w:rFonts w:ascii="Times New Roman" w:hAnsi="Times New Roman" w:cs="Times New Roman"/>
          <w:sz w:val="28"/>
          <w:szCs w:val="28"/>
        </w:rPr>
        <w:t>,</w:t>
      </w:r>
      <w:r w:rsidRPr="00AF6555">
        <w:rPr>
          <w:rFonts w:ascii="Times New Roman" w:hAnsi="Times New Roman" w:cs="Times New Roman"/>
          <w:sz w:val="28"/>
          <w:szCs w:val="28"/>
        </w:rPr>
        <w:t xml:space="preserve"> свободный.</w:t>
      </w:r>
      <w:r w:rsidR="00C0664D" w:rsidRPr="00AF6555">
        <w:rPr>
          <w:rFonts w:ascii="Times New Roman" w:hAnsi="Times New Roman" w:cs="Times New Roman"/>
          <w:sz w:val="28"/>
          <w:szCs w:val="28"/>
        </w:rPr>
        <w:t xml:space="preserve"> </w:t>
      </w:r>
    </w:p>
    <w:sectPr w:rsidR="004B0B99" w:rsidRPr="00AF6555" w:rsidSect="00D2667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6989" w14:textId="77777777" w:rsidR="00C37415" w:rsidRDefault="00C37415" w:rsidP="006F1D1D">
      <w:pPr>
        <w:spacing w:after="0" w:line="240" w:lineRule="auto"/>
      </w:pPr>
      <w:r>
        <w:separator/>
      </w:r>
    </w:p>
  </w:endnote>
  <w:endnote w:type="continuationSeparator" w:id="0">
    <w:p w14:paraId="67233EA9" w14:textId="77777777" w:rsidR="00C37415" w:rsidRDefault="00C37415" w:rsidP="006F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671B" w14:textId="77777777" w:rsidR="007A3627" w:rsidRDefault="007A3627">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47DB1" w14:textId="77777777" w:rsidR="006F1D1D" w:rsidRDefault="006F1D1D">
    <w:pPr>
      <w:pStyle w:val="ad"/>
    </w:pPr>
  </w:p>
  <w:p w14:paraId="72F6D37A" w14:textId="77777777" w:rsidR="006F1D1D" w:rsidRDefault="006F1D1D">
    <w:pPr>
      <w:pStyle w:val="a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03100" w14:textId="77777777" w:rsidR="006F1D1D" w:rsidRPr="00756905" w:rsidRDefault="006F1D1D" w:rsidP="006F1D1D">
    <w:pPr>
      <w:pStyle w:val="a5"/>
    </w:pPr>
    <w:r>
      <w:t>Статья публикуется</w:t>
    </w:r>
    <w:r w:rsidRPr="00756905">
      <w:t xml:space="preserve"> в рамках мероприятия </w:t>
    </w:r>
    <w:r w:rsidRPr="0070294A">
      <w:t>2.3.3</w:t>
    </w:r>
    <w:r w:rsidRPr="0070294A">
      <w:rPr>
        <w:b/>
      </w:rPr>
      <w:t xml:space="preserve"> </w:t>
    </w:r>
    <w:r w:rsidRPr="0070294A">
      <w:t xml:space="preserve">Программы стратегического развития </w:t>
    </w:r>
    <w:r>
      <w:t>ФГБОУ</w:t>
    </w:r>
    <w:r w:rsidRPr="0070294A">
      <w:t xml:space="preserve"> </w:t>
    </w:r>
    <w:r>
      <w:t>ВПО</w:t>
    </w:r>
    <w:r w:rsidRPr="0070294A">
      <w:t xml:space="preserve"> «Пермский государственный педагогический </w:t>
    </w:r>
    <w:r w:rsidR="007A3627">
      <w:t>университет»</w:t>
    </w:r>
    <w:r w:rsidRPr="0070294A">
      <w:t>, в соответствии с соглашением № ПСР/НИР-1</w:t>
    </w:r>
    <w:r w:rsidRPr="0070294A">
      <w:rPr>
        <w:b/>
      </w:rPr>
      <w:t xml:space="preserve"> </w:t>
    </w:r>
    <w:r w:rsidRPr="0070294A">
      <w:t>на реализацию проекта № 001-П</w:t>
    </w:r>
    <w:r w:rsidRPr="0070294A">
      <w:rPr>
        <w:color w:val="C0C0C0"/>
      </w:rPr>
      <w:t xml:space="preserve"> </w:t>
    </w:r>
    <w:r w:rsidRPr="0070294A">
      <w:t>«Психолого-педагогическая безопасность личности в образовательном пространстве: профилактика и комплексное сопровождение»</w:t>
    </w:r>
  </w:p>
  <w:p w14:paraId="6C94C8BE" w14:textId="77777777" w:rsidR="006F1D1D" w:rsidRDefault="006F1D1D">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1215C" w14:textId="77777777" w:rsidR="00C37415" w:rsidRDefault="00C37415" w:rsidP="006F1D1D">
      <w:pPr>
        <w:spacing w:after="0" w:line="240" w:lineRule="auto"/>
      </w:pPr>
      <w:r>
        <w:separator/>
      </w:r>
    </w:p>
  </w:footnote>
  <w:footnote w:type="continuationSeparator" w:id="0">
    <w:p w14:paraId="2261ED79" w14:textId="77777777" w:rsidR="00C37415" w:rsidRDefault="00C37415" w:rsidP="006F1D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AF27" w14:textId="77777777" w:rsidR="007A3627" w:rsidRDefault="007A3627">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D969" w14:textId="77777777" w:rsidR="007A3627" w:rsidRDefault="007A3627">
    <w:pPr>
      <w:pStyle w:val="ab"/>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230E" w14:textId="77777777" w:rsidR="007A3627" w:rsidRDefault="007A3627">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32E"/>
    <w:multiLevelType w:val="hybridMultilevel"/>
    <w:tmpl w:val="1EF02F6E"/>
    <w:lvl w:ilvl="0" w:tplc="9A08AC52">
      <w:start w:val="1"/>
      <w:numFmt w:val="bullet"/>
      <w:lvlText w:val="-"/>
      <w:lvlJc w:val="left"/>
      <w:pPr>
        <w:tabs>
          <w:tab w:val="num" w:pos="1287"/>
        </w:tabs>
        <w:ind w:left="1287" w:hanging="360"/>
      </w:pPr>
      <w:rPr>
        <w:rFonts w:ascii="Courier New" w:hAnsi="Courier New"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65A23"/>
    <w:multiLevelType w:val="hybridMultilevel"/>
    <w:tmpl w:val="5CCC6E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BF0437C"/>
    <w:multiLevelType w:val="multilevel"/>
    <w:tmpl w:val="DCE6F09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F56AC1"/>
    <w:multiLevelType w:val="hybridMultilevel"/>
    <w:tmpl w:val="F9D8805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4F664B2E"/>
    <w:multiLevelType w:val="hybridMultilevel"/>
    <w:tmpl w:val="3AD0C4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06C285C"/>
    <w:multiLevelType w:val="hybridMultilevel"/>
    <w:tmpl w:val="E55235F4"/>
    <w:lvl w:ilvl="0" w:tplc="5048500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304A27"/>
    <w:multiLevelType w:val="hybridMultilevel"/>
    <w:tmpl w:val="E58E20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0"/>
    <w:rsid w:val="0009403E"/>
    <w:rsid w:val="000D0CB0"/>
    <w:rsid w:val="000D2C88"/>
    <w:rsid w:val="00186C84"/>
    <w:rsid w:val="0019018C"/>
    <w:rsid w:val="001C48D9"/>
    <w:rsid w:val="00264DA0"/>
    <w:rsid w:val="002725F2"/>
    <w:rsid w:val="00293081"/>
    <w:rsid w:val="002C4D13"/>
    <w:rsid w:val="003064C1"/>
    <w:rsid w:val="00340160"/>
    <w:rsid w:val="0035495B"/>
    <w:rsid w:val="0039242B"/>
    <w:rsid w:val="003E3B30"/>
    <w:rsid w:val="004075FF"/>
    <w:rsid w:val="004B0B99"/>
    <w:rsid w:val="004B1969"/>
    <w:rsid w:val="004C79B3"/>
    <w:rsid w:val="005167E2"/>
    <w:rsid w:val="00557F0C"/>
    <w:rsid w:val="005A5B12"/>
    <w:rsid w:val="0068224B"/>
    <w:rsid w:val="006C4E4F"/>
    <w:rsid w:val="006F1D1D"/>
    <w:rsid w:val="0073577B"/>
    <w:rsid w:val="007A3627"/>
    <w:rsid w:val="007A47CC"/>
    <w:rsid w:val="00833A68"/>
    <w:rsid w:val="00873FEB"/>
    <w:rsid w:val="008B78E6"/>
    <w:rsid w:val="008D61E1"/>
    <w:rsid w:val="009125D9"/>
    <w:rsid w:val="009609EA"/>
    <w:rsid w:val="00A25371"/>
    <w:rsid w:val="00A50591"/>
    <w:rsid w:val="00A93031"/>
    <w:rsid w:val="00AC7091"/>
    <w:rsid w:val="00AF6555"/>
    <w:rsid w:val="00B65E0E"/>
    <w:rsid w:val="00B86AEA"/>
    <w:rsid w:val="00BF1FE8"/>
    <w:rsid w:val="00C03CC6"/>
    <w:rsid w:val="00C0664D"/>
    <w:rsid w:val="00C37415"/>
    <w:rsid w:val="00D140CC"/>
    <w:rsid w:val="00D26674"/>
    <w:rsid w:val="00D300B0"/>
    <w:rsid w:val="00D4739D"/>
    <w:rsid w:val="00D8776E"/>
    <w:rsid w:val="00DB2FCE"/>
    <w:rsid w:val="00DB3FFB"/>
    <w:rsid w:val="00DD075D"/>
    <w:rsid w:val="00E711CB"/>
    <w:rsid w:val="00F440CA"/>
    <w:rsid w:val="00FA38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833A68"/>
    <w:pPr>
      <w:keepNext/>
      <w:spacing w:before="240" w:after="60" w:line="240" w:lineRule="auto"/>
      <w:outlineLvl w:val="1"/>
    </w:pPr>
    <w:rPr>
      <w:rFonts w:ascii="Times New Roman" w:eastAsia="Calibri"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rsid w:val="006C4E4F"/>
    <w:pPr>
      <w:spacing w:after="0" w:line="312" w:lineRule="auto"/>
      <w:jc w:val="center"/>
    </w:pPr>
    <w:rPr>
      <w:rFonts w:ascii="Bookman Old Style" w:eastAsia="Times New Roman" w:hAnsi="Bookman Old Style" w:cs="Arial"/>
      <w:b/>
      <w:sz w:val="32"/>
      <w:szCs w:val="32"/>
      <w:lang w:eastAsia="ru-RU"/>
    </w:rPr>
  </w:style>
  <w:style w:type="paragraph" w:styleId="3">
    <w:name w:val="Body Text 3"/>
    <w:basedOn w:val="a"/>
    <w:link w:val="30"/>
    <w:rsid w:val="006C4E4F"/>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C4E4F"/>
    <w:rPr>
      <w:rFonts w:ascii="Times New Roman" w:eastAsia="Times New Roman" w:hAnsi="Times New Roman" w:cs="Times New Roman"/>
      <w:sz w:val="28"/>
      <w:szCs w:val="28"/>
      <w:lang w:eastAsia="ru-RU"/>
    </w:rPr>
  </w:style>
  <w:style w:type="character" w:styleId="a4">
    <w:name w:val="Hyperlink"/>
    <w:basedOn w:val="a0"/>
    <w:uiPriority w:val="99"/>
    <w:unhideWhenUsed/>
    <w:rsid w:val="006C4E4F"/>
    <w:rPr>
      <w:color w:val="0000FF"/>
      <w:u w:val="single"/>
    </w:rPr>
  </w:style>
  <w:style w:type="paragraph" w:styleId="a5">
    <w:name w:val="footnote text"/>
    <w:basedOn w:val="a"/>
    <w:link w:val="a6"/>
    <w:rsid w:val="000D0CB0"/>
    <w:rPr>
      <w:rFonts w:ascii="Calibri" w:eastAsia="Calibri" w:hAnsi="Calibri" w:cs="Times New Roman"/>
      <w:sz w:val="20"/>
      <w:szCs w:val="20"/>
      <w:lang w:eastAsia="ru-RU"/>
    </w:rPr>
  </w:style>
  <w:style w:type="character" w:customStyle="1" w:styleId="a6">
    <w:name w:val="Текст сноски Знак"/>
    <w:basedOn w:val="a0"/>
    <w:link w:val="a5"/>
    <w:rsid w:val="000D0CB0"/>
    <w:rPr>
      <w:rFonts w:ascii="Calibri" w:eastAsia="Calibri" w:hAnsi="Calibri" w:cs="Times New Roman"/>
      <w:sz w:val="20"/>
      <w:szCs w:val="20"/>
      <w:lang w:eastAsia="ru-RU"/>
    </w:rPr>
  </w:style>
  <w:style w:type="character" w:customStyle="1" w:styleId="20">
    <w:name w:val="Заголовок 2 Знак"/>
    <w:basedOn w:val="a0"/>
    <w:link w:val="2"/>
    <w:uiPriority w:val="99"/>
    <w:rsid w:val="00833A68"/>
    <w:rPr>
      <w:rFonts w:ascii="Times New Roman" w:eastAsia="Calibri" w:hAnsi="Times New Roman" w:cs="Times New Roman"/>
      <w:b/>
      <w:bCs/>
      <w:i/>
      <w:iCs/>
      <w:sz w:val="28"/>
      <w:szCs w:val="28"/>
      <w:lang w:eastAsia="ru-RU"/>
    </w:rPr>
  </w:style>
  <w:style w:type="paragraph" w:styleId="a7">
    <w:name w:val="Balloon Text"/>
    <w:basedOn w:val="a"/>
    <w:link w:val="a8"/>
    <w:uiPriority w:val="99"/>
    <w:semiHidden/>
    <w:unhideWhenUsed/>
    <w:rsid w:val="00833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A68"/>
    <w:rPr>
      <w:rFonts w:ascii="Tahoma" w:hAnsi="Tahoma" w:cs="Tahoma"/>
      <w:sz w:val="16"/>
      <w:szCs w:val="16"/>
    </w:rPr>
  </w:style>
  <w:style w:type="paragraph" w:styleId="a9">
    <w:name w:val="List Paragraph"/>
    <w:basedOn w:val="a"/>
    <w:uiPriority w:val="34"/>
    <w:qFormat/>
    <w:rsid w:val="0035495B"/>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D47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F1D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1D1D"/>
  </w:style>
  <w:style w:type="paragraph" w:styleId="ad">
    <w:name w:val="footer"/>
    <w:basedOn w:val="a"/>
    <w:link w:val="ae"/>
    <w:uiPriority w:val="99"/>
    <w:unhideWhenUsed/>
    <w:rsid w:val="006F1D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1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833A68"/>
    <w:pPr>
      <w:keepNext/>
      <w:spacing w:before="240" w:after="60" w:line="240" w:lineRule="auto"/>
      <w:outlineLvl w:val="1"/>
    </w:pPr>
    <w:rPr>
      <w:rFonts w:ascii="Times New Roman" w:eastAsia="Calibri"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rsid w:val="006C4E4F"/>
    <w:pPr>
      <w:spacing w:after="0" w:line="312" w:lineRule="auto"/>
      <w:jc w:val="center"/>
    </w:pPr>
    <w:rPr>
      <w:rFonts w:ascii="Bookman Old Style" w:eastAsia="Times New Roman" w:hAnsi="Bookman Old Style" w:cs="Arial"/>
      <w:b/>
      <w:sz w:val="32"/>
      <w:szCs w:val="32"/>
      <w:lang w:eastAsia="ru-RU"/>
    </w:rPr>
  </w:style>
  <w:style w:type="paragraph" w:styleId="3">
    <w:name w:val="Body Text 3"/>
    <w:basedOn w:val="a"/>
    <w:link w:val="30"/>
    <w:rsid w:val="006C4E4F"/>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C4E4F"/>
    <w:rPr>
      <w:rFonts w:ascii="Times New Roman" w:eastAsia="Times New Roman" w:hAnsi="Times New Roman" w:cs="Times New Roman"/>
      <w:sz w:val="28"/>
      <w:szCs w:val="28"/>
      <w:lang w:eastAsia="ru-RU"/>
    </w:rPr>
  </w:style>
  <w:style w:type="character" w:styleId="a4">
    <w:name w:val="Hyperlink"/>
    <w:basedOn w:val="a0"/>
    <w:uiPriority w:val="99"/>
    <w:unhideWhenUsed/>
    <w:rsid w:val="006C4E4F"/>
    <w:rPr>
      <w:color w:val="0000FF"/>
      <w:u w:val="single"/>
    </w:rPr>
  </w:style>
  <w:style w:type="paragraph" w:styleId="a5">
    <w:name w:val="footnote text"/>
    <w:basedOn w:val="a"/>
    <w:link w:val="a6"/>
    <w:rsid w:val="000D0CB0"/>
    <w:rPr>
      <w:rFonts w:ascii="Calibri" w:eastAsia="Calibri" w:hAnsi="Calibri" w:cs="Times New Roman"/>
      <w:sz w:val="20"/>
      <w:szCs w:val="20"/>
      <w:lang w:eastAsia="ru-RU"/>
    </w:rPr>
  </w:style>
  <w:style w:type="character" w:customStyle="1" w:styleId="a6">
    <w:name w:val="Текст сноски Знак"/>
    <w:basedOn w:val="a0"/>
    <w:link w:val="a5"/>
    <w:rsid w:val="000D0CB0"/>
    <w:rPr>
      <w:rFonts w:ascii="Calibri" w:eastAsia="Calibri" w:hAnsi="Calibri" w:cs="Times New Roman"/>
      <w:sz w:val="20"/>
      <w:szCs w:val="20"/>
      <w:lang w:eastAsia="ru-RU"/>
    </w:rPr>
  </w:style>
  <w:style w:type="character" w:customStyle="1" w:styleId="20">
    <w:name w:val="Заголовок 2 Знак"/>
    <w:basedOn w:val="a0"/>
    <w:link w:val="2"/>
    <w:uiPriority w:val="99"/>
    <w:rsid w:val="00833A68"/>
    <w:rPr>
      <w:rFonts w:ascii="Times New Roman" w:eastAsia="Calibri" w:hAnsi="Times New Roman" w:cs="Times New Roman"/>
      <w:b/>
      <w:bCs/>
      <w:i/>
      <w:iCs/>
      <w:sz w:val="28"/>
      <w:szCs w:val="28"/>
      <w:lang w:eastAsia="ru-RU"/>
    </w:rPr>
  </w:style>
  <w:style w:type="paragraph" w:styleId="a7">
    <w:name w:val="Balloon Text"/>
    <w:basedOn w:val="a"/>
    <w:link w:val="a8"/>
    <w:uiPriority w:val="99"/>
    <w:semiHidden/>
    <w:unhideWhenUsed/>
    <w:rsid w:val="00833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A68"/>
    <w:rPr>
      <w:rFonts w:ascii="Tahoma" w:hAnsi="Tahoma" w:cs="Tahoma"/>
      <w:sz w:val="16"/>
      <w:szCs w:val="16"/>
    </w:rPr>
  </w:style>
  <w:style w:type="paragraph" w:styleId="a9">
    <w:name w:val="List Paragraph"/>
    <w:basedOn w:val="a"/>
    <w:uiPriority w:val="34"/>
    <w:qFormat/>
    <w:rsid w:val="0035495B"/>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D47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F1D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1D1D"/>
  </w:style>
  <w:style w:type="paragraph" w:styleId="ad">
    <w:name w:val="footer"/>
    <w:basedOn w:val="a"/>
    <w:link w:val="ae"/>
    <w:uiPriority w:val="99"/>
    <w:unhideWhenUsed/>
    <w:rsid w:val="006F1D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ol.msk.ort.ru/integration/index.php?p=teor_mpi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2637</Words>
  <Characters>15033</Characters>
  <Application>Microsoft Macintosh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Богомягкова</dc:creator>
  <cp:keywords/>
  <dc:description/>
  <cp:lastModifiedBy>iMac</cp:lastModifiedBy>
  <cp:revision>39</cp:revision>
  <dcterms:created xsi:type="dcterms:W3CDTF">2013-05-03T13:10:00Z</dcterms:created>
  <dcterms:modified xsi:type="dcterms:W3CDTF">2015-08-23T15:33:00Z</dcterms:modified>
</cp:coreProperties>
</file>