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3AC830" w14:textId="77777777" w:rsidR="00E253A2" w:rsidRPr="00076149" w:rsidRDefault="00E253A2" w:rsidP="00E253A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76149">
        <w:rPr>
          <w:rFonts w:ascii="Times New Roman" w:hAnsi="Times New Roman"/>
          <w:sz w:val="20"/>
          <w:szCs w:val="20"/>
        </w:rPr>
        <w:t>Богомягкова</w:t>
      </w:r>
      <w:proofErr w:type="spellEnd"/>
      <w:r w:rsidRPr="00076149">
        <w:rPr>
          <w:rFonts w:ascii="Times New Roman" w:hAnsi="Times New Roman"/>
          <w:sz w:val="20"/>
          <w:szCs w:val="20"/>
        </w:rPr>
        <w:t xml:space="preserve"> О.Н. Риски и угрозы психологической безопасности детского развития//Материалы Всероссийской</w:t>
      </w:r>
      <w:r w:rsidRPr="00076149">
        <w:rPr>
          <w:rFonts w:ascii="Times New Roman" w:hAnsi="Times New Roman"/>
          <w:spacing w:val="-6"/>
          <w:sz w:val="20"/>
          <w:szCs w:val="20"/>
        </w:rPr>
        <w:t xml:space="preserve"> научно-практической конференции</w:t>
      </w:r>
      <w:r w:rsidRPr="00076149">
        <w:rPr>
          <w:rFonts w:ascii="Times New Roman" w:hAnsi="Times New Roman"/>
          <w:sz w:val="20"/>
          <w:szCs w:val="20"/>
        </w:rPr>
        <w:t xml:space="preserve"> «Безопасность и развитие личности в образовании». </w:t>
      </w:r>
      <w:r w:rsidRPr="00076149">
        <w:rPr>
          <w:rFonts w:ascii="Times New Roman" w:hAnsi="Times New Roman"/>
          <w:sz w:val="20"/>
          <w:szCs w:val="20"/>
          <w:lang w:val="en-US"/>
        </w:rPr>
        <w:t xml:space="preserve">15-17 </w:t>
      </w:r>
      <w:proofErr w:type="spellStart"/>
      <w:r w:rsidRPr="00076149">
        <w:rPr>
          <w:rFonts w:ascii="Times New Roman" w:hAnsi="Times New Roman"/>
          <w:sz w:val="20"/>
          <w:szCs w:val="20"/>
          <w:lang w:val="en-US"/>
        </w:rPr>
        <w:t>мая</w:t>
      </w:r>
      <w:proofErr w:type="spellEnd"/>
      <w:r w:rsidRPr="00076149">
        <w:rPr>
          <w:rFonts w:ascii="Times New Roman" w:hAnsi="Times New Roman"/>
          <w:sz w:val="20"/>
          <w:szCs w:val="20"/>
          <w:lang w:val="en-US"/>
        </w:rPr>
        <w:t xml:space="preserve"> 2014 г. – </w:t>
      </w:r>
      <w:proofErr w:type="spellStart"/>
      <w:r w:rsidRPr="00076149">
        <w:rPr>
          <w:rFonts w:ascii="Times New Roman" w:hAnsi="Times New Roman"/>
          <w:sz w:val="20"/>
          <w:szCs w:val="20"/>
          <w:lang w:val="en-US"/>
        </w:rPr>
        <w:t>Таганрог</w:t>
      </w:r>
      <w:proofErr w:type="spellEnd"/>
      <w:r w:rsidRPr="00076149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076149">
        <w:rPr>
          <w:rFonts w:ascii="Times New Roman" w:hAnsi="Times New Roman"/>
          <w:sz w:val="20"/>
          <w:szCs w:val="20"/>
          <w:lang w:val="en-US"/>
        </w:rPr>
        <w:t>Изд-во</w:t>
      </w:r>
      <w:proofErr w:type="spellEnd"/>
      <w:r w:rsidRPr="00076149">
        <w:rPr>
          <w:rFonts w:ascii="Times New Roman" w:hAnsi="Times New Roman"/>
          <w:sz w:val="20"/>
          <w:szCs w:val="20"/>
          <w:lang w:val="en-US"/>
        </w:rPr>
        <w:t xml:space="preserve"> ЮФУ, 2014. </w:t>
      </w:r>
      <w:r w:rsidRPr="00076149">
        <w:rPr>
          <w:rFonts w:ascii="Times New Roman" w:hAnsi="Times New Roman"/>
          <w:i/>
          <w:sz w:val="20"/>
          <w:szCs w:val="20"/>
        </w:rPr>
        <w:t xml:space="preserve">– </w:t>
      </w:r>
      <w:r w:rsidRPr="00076149">
        <w:rPr>
          <w:rFonts w:ascii="Times New Roman" w:hAnsi="Times New Roman"/>
          <w:sz w:val="20"/>
          <w:szCs w:val="20"/>
        </w:rPr>
        <w:t>С.261-265/</w:t>
      </w:r>
      <w:proofErr w:type="spellStart"/>
      <w:r w:rsidRPr="00076149">
        <w:rPr>
          <w:rFonts w:ascii="Times New Roman" w:hAnsi="Times New Roman"/>
          <w:sz w:val="20"/>
          <w:szCs w:val="20"/>
        </w:rPr>
        <w:t>усл.печ.л</w:t>
      </w:r>
      <w:proofErr w:type="spellEnd"/>
      <w:r w:rsidRPr="00076149">
        <w:rPr>
          <w:rFonts w:ascii="Times New Roman" w:hAnsi="Times New Roman"/>
          <w:sz w:val="20"/>
          <w:szCs w:val="20"/>
        </w:rPr>
        <w:t>. 0,25 (</w:t>
      </w:r>
      <w:r w:rsidRPr="00076149">
        <w:rPr>
          <w:rFonts w:ascii="Times New Roman" w:hAnsi="Times New Roman"/>
          <w:b/>
          <w:sz w:val="20"/>
          <w:szCs w:val="20"/>
          <w:lang w:val="en-US"/>
        </w:rPr>
        <w:t>ISBN</w:t>
      </w:r>
      <w:r w:rsidRPr="00076149">
        <w:rPr>
          <w:rFonts w:ascii="Times New Roman" w:hAnsi="Times New Roman"/>
          <w:sz w:val="20"/>
          <w:szCs w:val="20"/>
        </w:rPr>
        <w:t>)</w:t>
      </w:r>
    </w:p>
    <w:p w14:paraId="3F1EB0F4" w14:textId="77777777" w:rsidR="00E253A2" w:rsidRDefault="00E253A2" w:rsidP="00D4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 w14:anchorId="601F92B0"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0.5pt" to="486.0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" strokecolor="#4f81bd" strokeweight="2pt">
            <v:shadow on="t" opacity="24903f" mv:blur="40000f" origin=",.5" offset="0,20000emu"/>
          </v:line>
        </w:pict>
      </w:r>
    </w:p>
    <w:p w14:paraId="1777607A" w14:textId="77777777" w:rsidR="00E253A2" w:rsidRDefault="00E253A2" w:rsidP="00D4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BCE802" w14:textId="77777777" w:rsidR="00EF01CC" w:rsidRDefault="00EF01CC" w:rsidP="00D4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И УГРОЗЫ ПСИХОЛОГИЧЕСКОЙ БЕЗОПАСНОСТИ ДЕТСКОГО РАЗВИТИЯ</w:t>
      </w:r>
    </w:p>
    <w:p w14:paraId="3F1D7DB4" w14:textId="77777777" w:rsidR="00EF01CC" w:rsidRDefault="00EF01CC" w:rsidP="00D44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bookmarkStart w:id="0" w:name="_GoBack"/>
      <w:bookmarkEnd w:id="0"/>
    </w:p>
    <w:p w14:paraId="696C2839" w14:textId="77777777" w:rsidR="00EF01CC" w:rsidRPr="00FF3AE3" w:rsidRDefault="00EF01CC" w:rsidP="00D4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ВПО «Пермский государственный гуманитарно-педагогический университет», </w:t>
      </w:r>
      <w:proofErr w:type="spellStart"/>
      <w:r>
        <w:rPr>
          <w:rFonts w:ascii="Times New Roman" w:hAnsi="Times New Roman"/>
          <w:sz w:val="24"/>
          <w:szCs w:val="24"/>
        </w:rPr>
        <w:t>г.Пермь</w:t>
      </w:r>
      <w:proofErr w:type="spellEnd"/>
    </w:p>
    <w:p w14:paraId="754FF7A2" w14:textId="77777777" w:rsidR="00EF01CC" w:rsidRPr="00FF3AE3" w:rsidRDefault="00EF01CC" w:rsidP="00D4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Bogomiagkova</w:t>
      </w:r>
      <w:proofErr w:type="spellEnd"/>
      <w:r w:rsidRPr="00FF3A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F3AE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pspu</w:t>
      </w:r>
      <w:proofErr w:type="spellEnd"/>
      <w:r w:rsidRPr="00FF3AE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7DBF565" w14:textId="77777777" w:rsidR="00EF01CC" w:rsidRPr="00C53780" w:rsidRDefault="00EF01CC" w:rsidP="00D44BF7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В последнее десятилетие безопасность становится одним из актуальных понятий, имея место практически во всех сферах жизни современного человека: экологической, экономической, психологической, культурной, национальной, демографической, государственной и других сфер безопасности. Безопасность – состояние защищенности человека от неблагоприятных воздействий, нарушающих его целостность, активное функционирование и развитие. Психологическая безопасность – важнейшее условие сохранения и укрепления психологического здоровья, полноценного развития ребенка. </w:t>
      </w:r>
      <w:r>
        <w:rPr>
          <w:rFonts w:ascii="Times New Roman" w:hAnsi="Times New Roman"/>
          <w:sz w:val="28"/>
          <w:szCs w:val="28"/>
        </w:rPr>
        <w:t>П</w:t>
      </w:r>
      <w:r w:rsidRPr="00C53780">
        <w:rPr>
          <w:rFonts w:ascii="Times New Roman" w:hAnsi="Times New Roman"/>
          <w:sz w:val="28"/>
          <w:szCs w:val="28"/>
        </w:rPr>
        <w:t>оказатели психологического здоровья проявля</w:t>
      </w:r>
      <w:r>
        <w:rPr>
          <w:rFonts w:ascii="Times New Roman" w:hAnsi="Times New Roman"/>
          <w:sz w:val="28"/>
          <w:szCs w:val="28"/>
        </w:rPr>
        <w:t>ю</w:t>
      </w:r>
      <w:r w:rsidRPr="00C53780">
        <w:rPr>
          <w:rFonts w:ascii="Times New Roman" w:hAnsi="Times New Roman"/>
          <w:sz w:val="28"/>
          <w:szCs w:val="28"/>
        </w:rPr>
        <w:t>тся в разные периоды детства</w:t>
      </w:r>
      <w:r>
        <w:rPr>
          <w:rFonts w:ascii="Times New Roman" w:hAnsi="Times New Roman"/>
          <w:sz w:val="28"/>
          <w:szCs w:val="28"/>
        </w:rPr>
        <w:t xml:space="preserve"> различным образом, но всегда </w:t>
      </w:r>
      <w:r w:rsidRPr="00C53780">
        <w:rPr>
          <w:rFonts w:ascii="Times New Roman" w:hAnsi="Times New Roman"/>
          <w:sz w:val="28"/>
          <w:szCs w:val="28"/>
        </w:rPr>
        <w:t>в позитивных психологических характеристиках и качествах. У дошкольника психологическое здоровье обнаруживается в развитой активности и любознательности, открытости миру взрослых, доверчивости и подражательности наряду со стремлением к самостоятельности и игровым отношением к миру. У младшего школьника психологическое здоровье обнаруживается в наличии широкой учебной установки, в любви к учению, в вере в собственные возможности, в уважении к общественному взрослому</w:t>
      </w:r>
      <w:r>
        <w:rPr>
          <w:rFonts w:ascii="Times New Roman" w:hAnsi="Times New Roman"/>
          <w:sz w:val="28"/>
          <w:szCs w:val="28"/>
        </w:rPr>
        <w:t>.</w:t>
      </w:r>
    </w:p>
    <w:p w14:paraId="6C61DAC3" w14:textId="77777777" w:rsidR="00EF01CC" w:rsidRPr="0012285E" w:rsidRDefault="00EF01CC" w:rsidP="0012285E">
      <w:pPr>
        <w:spacing w:after="0" w:line="240" w:lineRule="auto"/>
        <w:ind w:right="-5" w:firstLine="540"/>
        <w:jc w:val="both"/>
        <w:rPr>
          <w:rFonts w:ascii="Times New Roman" w:hAnsi="Times New Roman"/>
          <w:bCs/>
          <w:sz w:val="28"/>
          <w:szCs w:val="28"/>
        </w:rPr>
      </w:pPr>
      <w:r w:rsidRPr="00C53780">
        <w:rPr>
          <w:rFonts w:ascii="Times New Roman" w:hAnsi="Times New Roman"/>
          <w:bCs/>
          <w:sz w:val="28"/>
          <w:szCs w:val="28"/>
        </w:rPr>
        <w:t>Основными источниками угроз психологической безопасности личности ребенка явля</w:t>
      </w:r>
      <w:r>
        <w:rPr>
          <w:rFonts w:ascii="Times New Roman" w:hAnsi="Times New Roman"/>
          <w:bCs/>
          <w:sz w:val="28"/>
          <w:szCs w:val="28"/>
        </w:rPr>
        <w:t xml:space="preserve">ются: 1) </w:t>
      </w:r>
      <w:r>
        <w:rPr>
          <w:rFonts w:ascii="Times New Roman" w:hAnsi="Times New Roman"/>
          <w:sz w:val="28"/>
          <w:szCs w:val="28"/>
        </w:rPr>
        <w:t xml:space="preserve">манипулирование детьми; 2) стремление все сделать за </w:t>
      </w:r>
      <w:r w:rsidRPr="00C53780">
        <w:rPr>
          <w:rFonts w:ascii="Times New Roman" w:hAnsi="Times New Roman"/>
          <w:sz w:val="28"/>
          <w:szCs w:val="28"/>
        </w:rPr>
        <w:t>ребенка, тем</w:t>
      </w:r>
      <w:r>
        <w:rPr>
          <w:rFonts w:ascii="Times New Roman" w:hAnsi="Times New Roman"/>
          <w:sz w:val="28"/>
          <w:szCs w:val="28"/>
        </w:rPr>
        <w:t xml:space="preserve"> самым лишая его самостоятельности и </w:t>
      </w:r>
      <w:r w:rsidRPr="00C53780">
        <w:rPr>
          <w:rFonts w:ascii="Times New Roman" w:hAnsi="Times New Roman"/>
          <w:sz w:val="28"/>
          <w:szCs w:val="28"/>
        </w:rPr>
        <w:t>инициативы как</w:t>
      </w:r>
      <w:r>
        <w:rPr>
          <w:rFonts w:ascii="Times New Roman" w:hAnsi="Times New Roman"/>
          <w:sz w:val="28"/>
          <w:szCs w:val="28"/>
        </w:rPr>
        <w:t xml:space="preserve"> в деятельности, так и в принятии решений;</w:t>
      </w:r>
      <w:r>
        <w:rPr>
          <w:rFonts w:ascii="Times New Roman" w:hAnsi="Times New Roman"/>
          <w:bCs/>
          <w:sz w:val="28"/>
          <w:szCs w:val="28"/>
        </w:rPr>
        <w:t xml:space="preserve"> 3) </w:t>
      </w:r>
      <w:r w:rsidRPr="00C53780">
        <w:rPr>
          <w:rFonts w:ascii="Times New Roman" w:hAnsi="Times New Roman"/>
          <w:sz w:val="28"/>
          <w:szCs w:val="28"/>
        </w:rPr>
        <w:t>межличностные отношения детей в группе (отвергаемые дети, грубые, жестокие взаимоотношения между детьми);</w:t>
      </w:r>
      <w:r>
        <w:rPr>
          <w:rFonts w:ascii="Times New Roman" w:hAnsi="Times New Roman"/>
          <w:bCs/>
          <w:sz w:val="28"/>
          <w:szCs w:val="28"/>
        </w:rPr>
        <w:t xml:space="preserve"> 4) </w:t>
      </w:r>
      <w:r>
        <w:rPr>
          <w:rFonts w:ascii="Times New Roman" w:hAnsi="Times New Roman"/>
          <w:sz w:val="28"/>
          <w:szCs w:val="28"/>
        </w:rPr>
        <w:t>индивидуально-личностные особенности родителей и персонала</w:t>
      </w:r>
      <w:r w:rsidRPr="00C5378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5) </w:t>
      </w:r>
      <w:r w:rsidRPr="00C53780">
        <w:rPr>
          <w:rFonts w:ascii="Times New Roman" w:hAnsi="Times New Roman"/>
          <w:sz w:val="28"/>
          <w:szCs w:val="28"/>
        </w:rPr>
        <w:t>интеллектуально-физические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53780">
        <w:rPr>
          <w:rFonts w:ascii="Times New Roman" w:hAnsi="Times New Roman"/>
          <w:sz w:val="28"/>
          <w:szCs w:val="28"/>
        </w:rPr>
        <w:t>психоэмоциональные перегрузки из-за нерационально построенного режима жизнедеятельности детей, однообразие будней;</w:t>
      </w:r>
      <w:r>
        <w:rPr>
          <w:rFonts w:ascii="Times New Roman" w:hAnsi="Times New Roman"/>
          <w:bCs/>
          <w:sz w:val="28"/>
          <w:szCs w:val="28"/>
        </w:rPr>
        <w:t xml:space="preserve"> 6) </w:t>
      </w:r>
      <w:r>
        <w:rPr>
          <w:rFonts w:ascii="Times New Roman" w:hAnsi="Times New Roman"/>
          <w:sz w:val="28"/>
          <w:szCs w:val="28"/>
        </w:rPr>
        <w:t xml:space="preserve">враждебность окружающей среды, когда ребенку ограничен доступ к игрушкам, не продумано цветовое и световое оформление пространства, отсутствуют необходимые условия для реализации естественной </w:t>
      </w:r>
      <w:r w:rsidRPr="00C53780">
        <w:rPr>
          <w:rFonts w:ascii="Times New Roman" w:hAnsi="Times New Roman"/>
          <w:sz w:val="28"/>
          <w:szCs w:val="28"/>
        </w:rPr>
        <w:t>потребност</w:t>
      </w:r>
      <w:r>
        <w:rPr>
          <w:rFonts w:ascii="Times New Roman" w:hAnsi="Times New Roman"/>
          <w:sz w:val="28"/>
          <w:szCs w:val="28"/>
        </w:rPr>
        <w:t xml:space="preserve">и в движении, действуют необоснованные </w:t>
      </w:r>
      <w:r w:rsidRPr="00C53780">
        <w:rPr>
          <w:rFonts w:ascii="Times New Roman" w:hAnsi="Times New Roman"/>
          <w:sz w:val="28"/>
          <w:szCs w:val="28"/>
        </w:rPr>
        <w:t xml:space="preserve">запреты, вызванные </w:t>
      </w:r>
      <w:proofErr w:type="spellStart"/>
      <w:r w:rsidRPr="00C53780">
        <w:rPr>
          <w:rFonts w:ascii="Times New Roman" w:hAnsi="Times New Roman"/>
          <w:sz w:val="28"/>
          <w:szCs w:val="28"/>
        </w:rPr>
        <w:t>псевдозаботой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 о безопасности ребенка;</w:t>
      </w:r>
      <w:r>
        <w:rPr>
          <w:rFonts w:ascii="Times New Roman" w:hAnsi="Times New Roman"/>
          <w:bCs/>
          <w:sz w:val="28"/>
          <w:szCs w:val="28"/>
        </w:rPr>
        <w:t xml:space="preserve"> 7) </w:t>
      </w:r>
      <w:r>
        <w:rPr>
          <w:rFonts w:ascii="Times New Roman" w:hAnsi="Times New Roman"/>
          <w:sz w:val="28"/>
          <w:szCs w:val="28"/>
        </w:rPr>
        <w:t xml:space="preserve">преобладание авторитарного стиля, отсутствие заинтересованности ребенком со стороны </w:t>
      </w:r>
      <w:r w:rsidRPr="00C53780">
        <w:rPr>
          <w:rFonts w:ascii="Times New Roman" w:hAnsi="Times New Roman"/>
          <w:sz w:val="28"/>
          <w:szCs w:val="28"/>
        </w:rPr>
        <w:t>взрослых;</w:t>
      </w:r>
      <w:r>
        <w:rPr>
          <w:rFonts w:ascii="Times New Roman" w:hAnsi="Times New Roman"/>
          <w:bCs/>
          <w:sz w:val="28"/>
          <w:szCs w:val="28"/>
        </w:rPr>
        <w:t xml:space="preserve"> 8) </w:t>
      </w:r>
      <w:r>
        <w:rPr>
          <w:rFonts w:ascii="Times New Roman" w:hAnsi="Times New Roman"/>
          <w:sz w:val="28"/>
          <w:szCs w:val="28"/>
        </w:rPr>
        <w:t>невнимание к ребенку со стороны родителей, асоциальная семейная</w:t>
      </w:r>
      <w:r w:rsidRPr="00C53780">
        <w:rPr>
          <w:rFonts w:ascii="Times New Roman" w:hAnsi="Times New Roman"/>
          <w:sz w:val="28"/>
          <w:szCs w:val="28"/>
        </w:rPr>
        <w:t xml:space="preserve"> микросреда;</w:t>
      </w:r>
      <w:r>
        <w:rPr>
          <w:rFonts w:ascii="Times New Roman" w:hAnsi="Times New Roman"/>
          <w:bCs/>
          <w:sz w:val="28"/>
          <w:szCs w:val="28"/>
        </w:rPr>
        <w:t xml:space="preserve"> 9) </w:t>
      </w:r>
      <w:r>
        <w:rPr>
          <w:rFonts w:ascii="Times New Roman" w:hAnsi="Times New Roman"/>
          <w:sz w:val="28"/>
          <w:szCs w:val="28"/>
        </w:rPr>
        <w:t>стрессовое состояние ребенка, выраженное в трудностях засыпания, привычках негативного поведения, нарушениях эмоционально-личностного развития.</w:t>
      </w:r>
    </w:p>
    <w:p w14:paraId="01125817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lastRenderedPageBreak/>
        <w:t>Признаками стрессового состояния ребенка при нарушении его психологической бе</w:t>
      </w:r>
      <w:r>
        <w:rPr>
          <w:rFonts w:ascii="Times New Roman" w:hAnsi="Times New Roman"/>
          <w:sz w:val="28"/>
          <w:szCs w:val="28"/>
        </w:rPr>
        <w:t xml:space="preserve">зопасности могут быть трудности засыпания и беспокойный сон; беспричинная обидчивость, плаксивость или, наоборот, повышенная </w:t>
      </w:r>
      <w:r w:rsidRPr="00C53780">
        <w:rPr>
          <w:rFonts w:ascii="Times New Roman" w:hAnsi="Times New Roman"/>
          <w:sz w:val="28"/>
          <w:szCs w:val="28"/>
        </w:rPr>
        <w:t>агрессивность;</w:t>
      </w:r>
      <w:r>
        <w:rPr>
          <w:rFonts w:ascii="Times New Roman" w:hAnsi="Times New Roman"/>
          <w:sz w:val="28"/>
          <w:szCs w:val="28"/>
        </w:rPr>
        <w:t xml:space="preserve"> невнимательность, беспокойство и непоседливость; отсутствие уверенности в </w:t>
      </w:r>
      <w:r w:rsidRPr="00C53780">
        <w:rPr>
          <w:rFonts w:ascii="Times New Roman" w:hAnsi="Times New Roman"/>
          <w:sz w:val="28"/>
          <w:szCs w:val="28"/>
        </w:rPr>
        <w:t>себе, ко</w:t>
      </w:r>
      <w:r>
        <w:rPr>
          <w:rFonts w:ascii="Times New Roman" w:hAnsi="Times New Roman"/>
          <w:sz w:val="28"/>
          <w:szCs w:val="28"/>
        </w:rPr>
        <w:t xml:space="preserve">торое выражается в том, что ребенок все чаще ищет одобрения у взрослых, буквально жмется к ним; проявление упрямства; то, что он постоянно сосет соску, палец или жует что-нибудь, без разбора ест, и наоборот, отмечается стойкое нарушение </w:t>
      </w:r>
      <w:r w:rsidRPr="00C53780">
        <w:rPr>
          <w:rFonts w:ascii="Times New Roman" w:hAnsi="Times New Roman"/>
          <w:sz w:val="28"/>
          <w:szCs w:val="28"/>
        </w:rPr>
        <w:t>аппетита; бо</w:t>
      </w:r>
      <w:r>
        <w:rPr>
          <w:rFonts w:ascii="Times New Roman" w:hAnsi="Times New Roman"/>
          <w:sz w:val="28"/>
          <w:szCs w:val="28"/>
        </w:rPr>
        <w:t>язнь контактов, стремление к уединению, отказ участвовать в играх сверстников; игра с половыми органами, подергивание плеч, качание головой, дрожание рук; повышенная</w:t>
      </w:r>
      <w:r w:rsidRPr="00C53780">
        <w:rPr>
          <w:rFonts w:ascii="Times New Roman" w:hAnsi="Times New Roman"/>
          <w:sz w:val="28"/>
          <w:szCs w:val="28"/>
        </w:rPr>
        <w:t xml:space="preserve"> тревожность </w:t>
      </w:r>
      <w:r w:rsidRPr="0059196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1;2</w:t>
      </w:r>
      <w:r w:rsidRPr="0059196D">
        <w:rPr>
          <w:rFonts w:ascii="Times New Roman" w:hAnsi="Times New Roman"/>
          <w:sz w:val="28"/>
          <w:szCs w:val="28"/>
        </w:rPr>
        <w:t>].</w:t>
      </w:r>
    </w:p>
    <w:p w14:paraId="37CA178A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</w:t>
      </w:r>
      <w:r>
        <w:rPr>
          <w:rFonts w:ascii="Times New Roman" w:hAnsi="Times New Roman"/>
          <w:sz w:val="28"/>
          <w:szCs w:val="28"/>
        </w:rPr>
        <w:t>Часто</w:t>
      </w:r>
      <w:r w:rsidRPr="00C53780">
        <w:rPr>
          <w:rFonts w:ascii="Times New Roman" w:hAnsi="Times New Roman"/>
          <w:sz w:val="28"/>
          <w:szCs w:val="28"/>
        </w:rPr>
        <w:t xml:space="preserve">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 </w:t>
      </w:r>
      <w:r w:rsidRPr="0059196D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59196D">
        <w:rPr>
          <w:rFonts w:ascii="Times New Roman" w:hAnsi="Times New Roman"/>
          <w:sz w:val="28"/>
          <w:szCs w:val="28"/>
        </w:rPr>
        <w:t>].</w:t>
      </w:r>
    </w:p>
    <w:p w14:paraId="5EF5D0EA" w14:textId="77777777" w:rsidR="00EF01CC" w:rsidRPr="00FF3AE3" w:rsidRDefault="00EF01CC" w:rsidP="00D44BF7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Школьные факторы риска – ряд характеристик образовательного процесса, агрессивно воздействующих на психику и организм. В качестве основных из них </w:t>
      </w:r>
      <w:r>
        <w:rPr>
          <w:rFonts w:ascii="Times New Roman" w:hAnsi="Times New Roman"/>
          <w:sz w:val="28"/>
          <w:szCs w:val="28"/>
        </w:rPr>
        <w:t>стоит</w:t>
      </w:r>
      <w:r w:rsidRPr="00C53780">
        <w:rPr>
          <w:rFonts w:ascii="Times New Roman" w:hAnsi="Times New Roman"/>
          <w:sz w:val="28"/>
          <w:szCs w:val="28"/>
        </w:rPr>
        <w:t xml:space="preserve"> называ</w:t>
      </w:r>
      <w:r>
        <w:rPr>
          <w:rFonts w:ascii="Times New Roman" w:hAnsi="Times New Roman"/>
          <w:sz w:val="28"/>
          <w:szCs w:val="28"/>
        </w:rPr>
        <w:t>ть</w:t>
      </w:r>
      <w:r w:rsidRPr="00C53780">
        <w:rPr>
          <w:rFonts w:ascii="Times New Roman" w:hAnsi="Times New Roman"/>
          <w:sz w:val="28"/>
          <w:szCs w:val="28"/>
        </w:rPr>
        <w:t xml:space="preserve"> следующие: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недостаточное соответствие школьных программ, методик и технологий возрастным и индивидуальным особенностям школьников; нерациональная организация учебного процесса;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физические, эмоциональные и интеллектуальные школьные перегрузки;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стрессовая тактика и ст</w:t>
      </w:r>
      <w:r>
        <w:rPr>
          <w:rFonts w:ascii="Times New Roman" w:hAnsi="Times New Roman"/>
          <w:sz w:val="28"/>
          <w:szCs w:val="28"/>
        </w:rPr>
        <w:t xml:space="preserve">ратегия педагогических действий; </w:t>
      </w:r>
      <w:r w:rsidRPr="00C53780">
        <w:rPr>
          <w:rFonts w:ascii="Times New Roman" w:hAnsi="Times New Roman"/>
          <w:sz w:val="28"/>
          <w:szCs w:val="28"/>
        </w:rPr>
        <w:t>недостаточная психологическая компетентность учителя</w:t>
      </w:r>
      <w:r>
        <w:rPr>
          <w:rFonts w:ascii="Times New Roman" w:hAnsi="Times New Roman"/>
          <w:sz w:val="28"/>
          <w:szCs w:val="28"/>
        </w:rPr>
        <w:t>;</w:t>
      </w:r>
      <w:r w:rsidRPr="00C53780">
        <w:rPr>
          <w:rFonts w:ascii="Times New Roman" w:hAnsi="Times New Roman"/>
          <w:sz w:val="28"/>
          <w:szCs w:val="28"/>
        </w:rPr>
        <w:t xml:space="preserve"> скученность детей и подростков, и принужденность к общению в условиях классно-урочной системы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A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FF3A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14:paraId="175C86C3" w14:textId="77777777" w:rsidR="00EF01CC" w:rsidRPr="00C53780" w:rsidRDefault="00EF01CC" w:rsidP="00D44BF7">
      <w:pPr>
        <w:pStyle w:val="a6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Риски и угрозы психологическому здоровью дают о себе знать через детские проявления агрессивности, тревожности, </w:t>
      </w:r>
      <w:proofErr w:type="spellStart"/>
      <w:r>
        <w:rPr>
          <w:rFonts w:ascii="Times New Roman" w:hAnsi="Times New Roman"/>
          <w:sz w:val="28"/>
          <w:szCs w:val="28"/>
        </w:rPr>
        <w:t>фрустрированности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53780">
        <w:rPr>
          <w:rFonts w:ascii="Times New Roman" w:hAnsi="Times New Roman"/>
          <w:sz w:val="28"/>
          <w:szCs w:val="28"/>
        </w:rPr>
        <w:t xml:space="preserve"> Изучение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C53780">
        <w:rPr>
          <w:rFonts w:ascii="Times New Roman" w:hAnsi="Times New Roman"/>
          <w:sz w:val="28"/>
          <w:szCs w:val="28"/>
        </w:rPr>
        <w:t>проявлений позволяет актуализировать противоречия в личностной сфере ребенка и обеспечить комплексный системный подход в сопровождении индивидуального развития детей.</w:t>
      </w:r>
    </w:p>
    <w:p w14:paraId="53AAB3F1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85E">
        <w:rPr>
          <w:rFonts w:ascii="Times New Roman" w:hAnsi="Times New Roman"/>
          <w:sz w:val="28"/>
          <w:szCs w:val="28"/>
        </w:rPr>
        <w:t>На основе</w:t>
      </w:r>
      <w:r w:rsidRPr="00C53780">
        <w:rPr>
          <w:rFonts w:ascii="Times New Roman" w:hAnsi="Times New Roman"/>
          <w:sz w:val="28"/>
          <w:szCs w:val="28"/>
        </w:rPr>
        <w:t xml:space="preserve"> исследований </w:t>
      </w:r>
      <w:r>
        <w:rPr>
          <w:rFonts w:ascii="Times New Roman" w:hAnsi="Times New Roman"/>
          <w:sz w:val="28"/>
          <w:szCs w:val="28"/>
        </w:rPr>
        <w:t>личностной сферы</w:t>
      </w:r>
      <w:r w:rsidRPr="00C53780">
        <w:rPr>
          <w:rFonts w:ascii="Times New Roman" w:hAnsi="Times New Roman"/>
          <w:sz w:val="28"/>
          <w:szCs w:val="28"/>
        </w:rPr>
        <w:t xml:space="preserve"> детей дошкольного и 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г.Перми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Пермского края п</w:t>
      </w:r>
      <w:r w:rsidRPr="00C53780">
        <w:rPr>
          <w:rFonts w:ascii="Times New Roman" w:hAnsi="Times New Roman"/>
          <w:sz w:val="28"/>
          <w:szCs w:val="28"/>
        </w:rPr>
        <w:t>редставим обзор основных тенденций, раскрывающих факторы возникновения данных негативных проявлений в обозначенных возрастах:</w:t>
      </w:r>
    </w:p>
    <w:p w14:paraId="56C5FADE" w14:textId="77777777" w:rsidR="00EF01CC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1. Можно выделить отдельные факторы </w:t>
      </w:r>
      <w:r>
        <w:rPr>
          <w:rFonts w:ascii="Times New Roman" w:hAnsi="Times New Roman"/>
          <w:sz w:val="28"/>
          <w:szCs w:val="28"/>
        </w:rPr>
        <w:t>риска в тактике и стратегии</w:t>
      </w:r>
      <w:r w:rsidRPr="00C53780">
        <w:rPr>
          <w:rFonts w:ascii="Times New Roman" w:hAnsi="Times New Roman"/>
          <w:sz w:val="28"/>
          <w:szCs w:val="28"/>
        </w:rPr>
        <w:t xml:space="preserve"> семейного воспитания, которые встречаются наиболее часто в группе агрессивных и тр</w:t>
      </w:r>
      <w:r>
        <w:rPr>
          <w:rFonts w:ascii="Times New Roman" w:hAnsi="Times New Roman"/>
          <w:sz w:val="28"/>
          <w:szCs w:val="28"/>
        </w:rPr>
        <w:t xml:space="preserve">евожных дошкольников: </w:t>
      </w:r>
      <w:proofErr w:type="spellStart"/>
      <w:r>
        <w:rPr>
          <w:rFonts w:ascii="Times New Roman" w:hAnsi="Times New Roman"/>
          <w:sz w:val="28"/>
          <w:szCs w:val="28"/>
        </w:rPr>
        <w:t>гипоопека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 и физическое </w:t>
      </w:r>
      <w:r>
        <w:rPr>
          <w:rFonts w:ascii="Times New Roman" w:hAnsi="Times New Roman"/>
          <w:sz w:val="28"/>
          <w:szCs w:val="28"/>
        </w:rPr>
        <w:t>наказание</w:t>
      </w:r>
      <w:r w:rsidRPr="00C537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частые запреты и угрозы.</w:t>
      </w:r>
    </w:p>
    <w:p w14:paraId="0435FA15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Матери дошкольников со средним уровнем тревожности </w:t>
      </w:r>
      <w:r>
        <w:rPr>
          <w:rFonts w:ascii="Times New Roman" w:hAnsi="Times New Roman"/>
          <w:sz w:val="28"/>
          <w:szCs w:val="28"/>
        </w:rPr>
        <w:t xml:space="preserve">(в сравнении с материями, имеющими низкий уровень тревожности) </w:t>
      </w:r>
      <w:r w:rsidRPr="00C53780">
        <w:rPr>
          <w:rFonts w:ascii="Times New Roman" w:hAnsi="Times New Roman"/>
          <w:sz w:val="28"/>
          <w:szCs w:val="28"/>
        </w:rPr>
        <w:t xml:space="preserve">более эмоционально </w:t>
      </w:r>
      <w:proofErr w:type="spellStart"/>
      <w:r w:rsidRPr="00C53780">
        <w:rPr>
          <w:rFonts w:ascii="Times New Roman" w:hAnsi="Times New Roman"/>
          <w:sz w:val="28"/>
          <w:szCs w:val="28"/>
        </w:rPr>
        <w:t>дистанцированы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 от детей и более тревожны за них, подвержены вербальному </w:t>
      </w:r>
      <w:r w:rsidRPr="00C53780">
        <w:rPr>
          <w:rFonts w:ascii="Times New Roman" w:hAnsi="Times New Roman"/>
          <w:sz w:val="28"/>
          <w:szCs w:val="28"/>
        </w:rPr>
        <w:lastRenderedPageBreak/>
        <w:t>выражению негативных чувств и готовы к проявлению вспыльчивости, резкости и грубости при малейшем возбуждении</w:t>
      </w:r>
      <w:r>
        <w:rPr>
          <w:rFonts w:ascii="Times New Roman" w:hAnsi="Times New Roman"/>
          <w:sz w:val="28"/>
          <w:szCs w:val="28"/>
        </w:rPr>
        <w:t>.</w:t>
      </w:r>
    </w:p>
    <w:p w14:paraId="25C7AC88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>2. Статистически значимых различий в уровне агрессивности и тревожности детей из полных и неполных семей выявлено не было, однако, структуры связей данных личностных параметров с характеристиками стилей родительского отношения и воспитания были выявлены следующие:</w:t>
      </w:r>
    </w:p>
    <w:p w14:paraId="78329A05" w14:textId="77777777" w:rsidR="00EF01CC" w:rsidRPr="00C53780" w:rsidRDefault="00EF01CC" w:rsidP="001228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>В неполных семьях: чем больше проявляется контроль родителя, тем ниже психологическая защита у ребенка к окружающему миру;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чем больше родитель проявляет свою непоследовательность, тем большую тревожность и неуверенность чувствует ребенок, и тем более демонстративно он себя ведёт;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чем более автономен родитель, тем меньше тревожность дошкольника.</w:t>
      </w:r>
    </w:p>
    <w:p w14:paraId="484BAFFF" w14:textId="77777777" w:rsidR="00EF01CC" w:rsidRPr="00C53780" w:rsidRDefault="00EF01CC" w:rsidP="001228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>В полных семьях: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чем больше родители стремятся к сотрудничеству с ребенком, тем у него меньше проявляется тревожность;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>чем больше родители отвергают ребенка, тем выше к</w:t>
      </w:r>
      <w:r>
        <w:rPr>
          <w:rFonts w:ascii="Times New Roman" w:hAnsi="Times New Roman"/>
          <w:sz w:val="28"/>
          <w:szCs w:val="28"/>
        </w:rPr>
        <w:t>оэффициент ожидаемой агрессии.</w:t>
      </w:r>
    </w:p>
    <w:p w14:paraId="1AAB9EFC" w14:textId="77777777" w:rsidR="00EF01CC" w:rsidRPr="00C53780" w:rsidRDefault="00EF01CC" w:rsidP="00D44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Таким образом, в неполных семьях тревожность ребёнка может снизить отсутствие </w:t>
      </w:r>
      <w:proofErr w:type="spellStart"/>
      <w:r w:rsidRPr="00C53780">
        <w:rPr>
          <w:rFonts w:ascii="Times New Roman" w:hAnsi="Times New Roman"/>
          <w:sz w:val="28"/>
          <w:szCs w:val="28"/>
        </w:rPr>
        <w:t>сверхконтроля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 и непоследовательности требований родителя, а в полной семье – установление сотрудничества и принятие ребёнка родителями.</w:t>
      </w:r>
    </w:p>
    <w:p w14:paraId="44FED8C0" w14:textId="77777777" w:rsidR="00EF01CC" w:rsidRPr="00C53780" w:rsidRDefault="00EF01CC" w:rsidP="001228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>3. Во всех случаях проявления агрессивности и тревожности дошкольников имеет место отсутствие эмоциональной отзывчивости воспитателя и низкий социометрический статус ребёнка. У агрессивных детей отмечается стремление к доминированию в игре, хотя навыки общения в игре низкие, а тревожные дети чаще проявляют себя как застенчивые, плаксивые, стремящиеся быть в одиночестве.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780">
        <w:rPr>
          <w:rFonts w:ascii="Times New Roman" w:hAnsi="Times New Roman"/>
          <w:sz w:val="28"/>
          <w:szCs w:val="28"/>
        </w:rPr>
        <w:t xml:space="preserve">Кроме этого, тревожность детей повышает несоответствие характера требований, их противоречивость со стороны </w:t>
      </w:r>
      <w:r>
        <w:rPr>
          <w:rFonts w:ascii="Times New Roman" w:hAnsi="Times New Roman"/>
          <w:sz w:val="28"/>
          <w:szCs w:val="28"/>
        </w:rPr>
        <w:t>педагогов</w:t>
      </w:r>
      <w:r w:rsidRPr="00C53780">
        <w:rPr>
          <w:rFonts w:ascii="Times New Roman" w:hAnsi="Times New Roman"/>
          <w:sz w:val="28"/>
          <w:szCs w:val="28"/>
        </w:rPr>
        <w:t>.</w:t>
      </w:r>
    </w:p>
    <w:p w14:paraId="7FCE2838" w14:textId="77777777" w:rsidR="00EF01CC" w:rsidRPr="00C53780" w:rsidRDefault="00EF01CC" w:rsidP="00D44B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4. Статистические данные, полученные с помощью Т-критерия </w:t>
      </w:r>
      <w:proofErr w:type="spellStart"/>
      <w:r w:rsidRPr="00C53780">
        <w:rPr>
          <w:rFonts w:ascii="Times New Roman" w:hAnsi="Times New Roman"/>
          <w:sz w:val="28"/>
          <w:szCs w:val="28"/>
        </w:rPr>
        <w:t>Стъюдента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, позволяют констатировать, что старшие дошкольники, обучающиеся по программе воспитания и обучения в детском саду Васильевой Т.Н. более тревожны, агрессивны и </w:t>
      </w:r>
      <w:proofErr w:type="spellStart"/>
      <w:r w:rsidRPr="00C53780">
        <w:rPr>
          <w:rFonts w:ascii="Times New Roman" w:hAnsi="Times New Roman"/>
          <w:sz w:val="28"/>
          <w:szCs w:val="28"/>
        </w:rPr>
        <w:t>фрустрированы</w:t>
      </w:r>
      <w:proofErr w:type="spellEnd"/>
      <w:r w:rsidRPr="00C53780">
        <w:rPr>
          <w:rFonts w:ascii="Times New Roman" w:hAnsi="Times New Roman"/>
          <w:sz w:val="28"/>
          <w:szCs w:val="28"/>
        </w:rPr>
        <w:t xml:space="preserve"> по сравнению с детьми, обучающимися по программам: «Детство», «Развитие», «Истоки».</w:t>
      </w:r>
    </w:p>
    <w:p w14:paraId="22E9F0D2" w14:textId="77777777" w:rsidR="00EF01CC" w:rsidRPr="00F432A2" w:rsidRDefault="00EF01CC" w:rsidP="00F432A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53780">
        <w:rPr>
          <w:rFonts w:ascii="Times New Roman" w:hAnsi="Times New Roman"/>
          <w:sz w:val="28"/>
          <w:szCs w:val="28"/>
        </w:rPr>
        <w:t xml:space="preserve">У младших школьников, занимающихся по программе «Школа 2100» наблюдается значительная динамика в развитии агрессивности и </w:t>
      </w:r>
      <w:proofErr w:type="spellStart"/>
      <w:r w:rsidRPr="00C53780">
        <w:rPr>
          <w:rFonts w:ascii="Times New Roman" w:hAnsi="Times New Roman"/>
          <w:iCs/>
          <w:sz w:val="28"/>
        </w:rPr>
        <w:t>аффективности</w:t>
      </w:r>
      <w:proofErr w:type="spellEnd"/>
      <w:r w:rsidRPr="00C53780">
        <w:rPr>
          <w:rFonts w:ascii="Times New Roman" w:hAnsi="Times New Roman"/>
          <w:iCs/>
          <w:sz w:val="28"/>
        </w:rPr>
        <w:t xml:space="preserve"> переживаний</w:t>
      </w:r>
      <w:r w:rsidRPr="00C53780">
        <w:rPr>
          <w:rFonts w:ascii="Times New Roman" w:hAnsi="Times New Roman"/>
          <w:sz w:val="28"/>
          <w:szCs w:val="28"/>
        </w:rPr>
        <w:t xml:space="preserve"> к концу начального образования по сравнению с младшими школьниками, занимающимися по традиционной программе. В то же время, </w:t>
      </w:r>
      <w:r w:rsidRPr="00C53780">
        <w:rPr>
          <w:rFonts w:ascii="Times New Roman" w:hAnsi="Times New Roman"/>
          <w:sz w:val="28"/>
        </w:rPr>
        <w:t xml:space="preserve">у детей, обучающихся по системе традиционного обучения, к концу начального образования наблюдается значительное усиление </w:t>
      </w:r>
      <w:proofErr w:type="spellStart"/>
      <w:r w:rsidRPr="00C53780">
        <w:rPr>
          <w:rFonts w:ascii="Times New Roman" w:hAnsi="Times New Roman"/>
          <w:sz w:val="28"/>
        </w:rPr>
        <w:t>фрустрированности</w:t>
      </w:r>
      <w:proofErr w:type="spellEnd"/>
      <w:r w:rsidRPr="00C53780">
        <w:rPr>
          <w:rFonts w:ascii="Times New Roman" w:hAnsi="Times New Roman"/>
          <w:sz w:val="28"/>
        </w:rPr>
        <w:t>.</w:t>
      </w:r>
    </w:p>
    <w:p w14:paraId="03C8612A" w14:textId="77777777" w:rsidR="00EF01CC" w:rsidRPr="00E027E0" w:rsidRDefault="00EF01CC" w:rsidP="00D44BF7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027E0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14:paraId="39443690" w14:textId="77777777" w:rsidR="00EF01CC" w:rsidRPr="00E027E0" w:rsidRDefault="00EF01CC" w:rsidP="00D44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7E0">
        <w:rPr>
          <w:rFonts w:ascii="Times New Roman" w:hAnsi="Times New Roman"/>
          <w:i/>
          <w:sz w:val="28"/>
          <w:szCs w:val="28"/>
        </w:rPr>
        <w:t>Баева, И.А.</w:t>
      </w:r>
      <w:r w:rsidRPr="00E027E0">
        <w:rPr>
          <w:rFonts w:ascii="Times New Roman" w:hAnsi="Times New Roman"/>
          <w:sz w:val="28"/>
          <w:szCs w:val="28"/>
        </w:rPr>
        <w:t xml:space="preserve"> Психологическая безопасность в образовании: Монография/И.А. Баева. – СПб., 2002. – 271с.</w:t>
      </w:r>
    </w:p>
    <w:p w14:paraId="08EE15E5" w14:textId="77777777" w:rsidR="00EF01CC" w:rsidRPr="00E027E0" w:rsidRDefault="00EF01CC" w:rsidP="00D44BF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7E0">
        <w:rPr>
          <w:rFonts w:ascii="Times New Roman" w:hAnsi="Times New Roman"/>
          <w:i/>
          <w:iCs/>
          <w:sz w:val="28"/>
          <w:szCs w:val="28"/>
        </w:rPr>
        <w:t xml:space="preserve">Егорова М.С. </w:t>
      </w:r>
      <w:r w:rsidRPr="00E027E0">
        <w:rPr>
          <w:rFonts w:ascii="Times New Roman" w:hAnsi="Times New Roman"/>
          <w:sz w:val="28"/>
          <w:szCs w:val="28"/>
        </w:rPr>
        <w:t xml:space="preserve"> Из жизни людей дошкольного возраста/ </w:t>
      </w:r>
      <w:proofErr w:type="spellStart"/>
      <w:r w:rsidRPr="00E027E0">
        <w:rPr>
          <w:rFonts w:ascii="Times New Roman" w:hAnsi="Times New Roman"/>
          <w:sz w:val="28"/>
          <w:szCs w:val="28"/>
        </w:rPr>
        <w:t>М.С.Егорова</w:t>
      </w:r>
      <w:proofErr w:type="spellEnd"/>
      <w:r w:rsidRPr="00E027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27E0">
        <w:rPr>
          <w:rFonts w:ascii="Times New Roman" w:hAnsi="Times New Roman"/>
          <w:sz w:val="28"/>
          <w:szCs w:val="28"/>
        </w:rPr>
        <w:t>Н.Н.Зырянова</w:t>
      </w:r>
      <w:proofErr w:type="spellEnd"/>
      <w:r w:rsidRPr="00E027E0">
        <w:rPr>
          <w:rFonts w:ascii="Times New Roman" w:hAnsi="Times New Roman"/>
          <w:sz w:val="28"/>
          <w:szCs w:val="28"/>
        </w:rPr>
        <w:t>. –  СПб.,2001. – 189с.</w:t>
      </w:r>
    </w:p>
    <w:p w14:paraId="30CAB507" w14:textId="77777777" w:rsidR="00EF01CC" w:rsidRPr="00E027E0" w:rsidRDefault="00EF01CC" w:rsidP="00D44BF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27E0">
        <w:rPr>
          <w:rStyle w:val="a8"/>
          <w:rFonts w:ascii="Times New Roman" w:hAnsi="Times New Roman"/>
          <w:b w:val="0"/>
          <w:bCs w:val="0"/>
          <w:i/>
          <w:sz w:val="28"/>
          <w:szCs w:val="28"/>
        </w:rPr>
        <w:t>Пшидоток</w:t>
      </w:r>
      <w:proofErr w:type="spellEnd"/>
      <w:r w:rsidRPr="00E027E0">
        <w:rPr>
          <w:rStyle w:val="a8"/>
          <w:rFonts w:ascii="Times New Roman" w:hAnsi="Times New Roman"/>
          <w:b w:val="0"/>
          <w:bCs w:val="0"/>
          <w:i/>
          <w:sz w:val="28"/>
          <w:szCs w:val="28"/>
        </w:rPr>
        <w:t xml:space="preserve"> М.Р.</w:t>
      </w:r>
      <w:r w:rsidRPr="00E027E0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Понятие безопасности личности в социальном знании</w:t>
      </w:r>
      <w:r w:rsidRPr="00E027E0">
        <w:rPr>
          <w:rFonts w:ascii="Times New Roman" w:hAnsi="Times New Roman"/>
          <w:sz w:val="28"/>
          <w:szCs w:val="28"/>
        </w:rPr>
        <w:t>/</w:t>
      </w:r>
      <w:proofErr w:type="spellStart"/>
      <w:r w:rsidRPr="00E027E0">
        <w:rPr>
          <w:rFonts w:ascii="Times New Roman" w:hAnsi="Times New Roman"/>
          <w:sz w:val="28"/>
          <w:szCs w:val="28"/>
        </w:rPr>
        <w:t>М.Р.Пшидоток</w:t>
      </w:r>
      <w:proofErr w:type="spellEnd"/>
      <w:r w:rsidRPr="00E027E0">
        <w:rPr>
          <w:rFonts w:ascii="Times New Roman" w:hAnsi="Times New Roman"/>
          <w:sz w:val="28"/>
          <w:szCs w:val="28"/>
        </w:rPr>
        <w:t xml:space="preserve">// </w:t>
      </w:r>
      <w:r w:rsidRPr="00E027E0">
        <w:rPr>
          <w:rStyle w:val="portfoliotextlightblue351"/>
          <w:rFonts w:ascii="Times New Roman" w:hAnsi="Times New Roman" w:cs="Times New Roman"/>
          <w:caps w:val="0"/>
          <w:color w:val="auto"/>
          <w:sz w:val="28"/>
          <w:szCs w:val="28"/>
        </w:rPr>
        <w:t>Гуманитарные, социально-</w:t>
      </w:r>
      <w:proofErr w:type="spellStart"/>
      <w:r w:rsidRPr="00E027E0">
        <w:rPr>
          <w:rStyle w:val="portfoliotextlightblue351"/>
          <w:rFonts w:ascii="Times New Roman" w:hAnsi="Times New Roman" w:cs="Times New Roman"/>
          <w:caps w:val="0"/>
          <w:color w:val="auto"/>
          <w:sz w:val="28"/>
          <w:szCs w:val="28"/>
        </w:rPr>
        <w:t>экономические</w:t>
      </w:r>
      <w:r w:rsidRPr="00E027E0">
        <w:rPr>
          <w:rStyle w:val="portfoliotextlightblack251"/>
          <w:rFonts w:ascii="Times New Roman" w:hAnsi="Times New Roman" w:cs="Times New Roman"/>
          <w:caps w:val="0"/>
          <w:color w:val="auto"/>
          <w:sz w:val="28"/>
          <w:szCs w:val="28"/>
        </w:rPr>
        <w:t>и</w:t>
      </w:r>
      <w:proofErr w:type="spellEnd"/>
      <w:r w:rsidRPr="00E027E0">
        <w:rPr>
          <w:rStyle w:val="portfoliotextlightblack251"/>
          <w:rFonts w:ascii="Times New Roman" w:hAnsi="Times New Roman" w:cs="Times New Roman"/>
          <w:caps w:val="0"/>
          <w:color w:val="auto"/>
          <w:sz w:val="28"/>
          <w:szCs w:val="28"/>
        </w:rPr>
        <w:t xml:space="preserve"> общественные науки</w:t>
      </w:r>
      <w:r w:rsidRPr="00E027E0">
        <w:rPr>
          <w:rFonts w:ascii="Times New Roman" w:hAnsi="Times New Roman"/>
          <w:sz w:val="28"/>
          <w:szCs w:val="28"/>
        </w:rPr>
        <w:t>: 2011., выпуск №1</w:t>
      </w:r>
    </w:p>
    <w:p w14:paraId="6B8FA847" w14:textId="77777777" w:rsidR="00EF01CC" w:rsidRPr="00C53780" w:rsidRDefault="00EF01CC" w:rsidP="00D44BF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137AABA" w14:textId="77777777" w:rsidR="00EF01CC" w:rsidRPr="00C53780" w:rsidRDefault="00EF01CC" w:rsidP="00D44B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9D49A8" w14:textId="77777777" w:rsidR="00EF01CC" w:rsidRDefault="00EF01CC" w:rsidP="00D44BF7">
      <w:pPr>
        <w:spacing w:line="240" w:lineRule="auto"/>
      </w:pPr>
    </w:p>
    <w:sectPr w:rsidR="00EF01CC" w:rsidSect="00D44B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2F4479"/>
    <w:multiLevelType w:val="hybridMultilevel"/>
    <w:tmpl w:val="0CE40A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E84027"/>
    <w:multiLevelType w:val="hybridMultilevel"/>
    <w:tmpl w:val="B630073C"/>
    <w:lvl w:ilvl="0" w:tplc="92F67C26">
      <w:start w:val="1"/>
      <w:numFmt w:val="bullet"/>
      <w:lvlText w:val=""/>
      <w:lvlJc w:val="left"/>
      <w:pPr>
        <w:tabs>
          <w:tab w:val="num" w:pos="1674"/>
        </w:tabs>
        <w:ind w:left="167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EE1944"/>
    <w:multiLevelType w:val="hybridMultilevel"/>
    <w:tmpl w:val="D1C0717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1237551"/>
    <w:multiLevelType w:val="hybridMultilevel"/>
    <w:tmpl w:val="EDF4570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BE36DBC"/>
    <w:multiLevelType w:val="hybridMultilevel"/>
    <w:tmpl w:val="861C3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F17EE"/>
    <w:multiLevelType w:val="hybridMultilevel"/>
    <w:tmpl w:val="7DACCFC2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63AB7268"/>
    <w:multiLevelType w:val="hybridMultilevel"/>
    <w:tmpl w:val="BDAACEB8"/>
    <w:lvl w:ilvl="0" w:tplc="92F67C26">
      <w:start w:val="1"/>
      <w:numFmt w:val="bullet"/>
      <w:lvlText w:val=""/>
      <w:lvlJc w:val="left"/>
      <w:pPr>
        <w:tabs>
          <w:tab w:val="num" w:pos="1674"/>
        </w:tabs>
        <w:ind w:left="167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4D1"/>
    <w:rsid w:val="0012285E"/>
    <w:rsid w:val="00223CD0"/>
    <w:rsid w:val="00233DFF"/>
    <w:rsid w:val="003807CB"/>
    <w:rsid w:val="0059196D"/>
    <w:rsid w:val="00631E5D"/>
    <w:rsid w:val="007965AE"/>
    <w:rsid w:val="00845AD3"/>
    <w:rsid w:val="00B529E3"/>
    <w:rsid w:val="00B874D1"/>
    <w:rsid w:val="00C53780"/>
    <w:rsid w:val="00D13D32"/>
    <w:rsid w:val="00D44BF7"/>
    <w:rsid w:val="00DA3CB0"/>
    <w:rsid w:val="00E027E0"/>
    <w:rsid w:val="00E253A2"/>
    <w:rsid w:val="00E678EE"/>
    <w:rsid w:val="00EF01CC"/>
    <w:rsid w:val="00F432A2"/>
    <w:rsid w:val="00F666A4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D7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D1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874D1"/>
    <w:pPr>
      <w:spacing w:after="0" w:line="240" w:lineRule="auto"/>
      <w:ind w:left="993"/>
    </w:pPr>
    <w:rPr>
      <w:rFonts w:ascii="Times New Roman" w:hAnsi="Times New Roman"/>
      <w:b/>
      <w:sz w:val="28"/>
      <w:szCs w:val="20"/>
    </w:rPr>
  </w:style>
  <w:style w:type="character" w:customStyle="1" w:styleId="a4">
    <w:name w:val="Отступ основного текста Знак"/>
    <w:basedOn w:val="a0"/>
    <w:link w:val="a3"/>
    <w:uiPriority w:val="99"/>
    <w:locked/>
    <w:rsid w:val="00B874D1"/>
    <w:rPr>
      <w:rFonts w:ascii="Times New Roman" w:hAnsi="Times New Roman" w:cs="Times New Roman"/>
      <w:b/>
      <w:sz w:val="20"/>
      <w:szCs w:val="20"/>
    </w:rPr>
  </w:style>
  <w:style w:type="character" w:styleId="a5">
    <w:name w:val="Emphasis"/>
    <w:basedOn w:val="a0"/>
    <w:uiPriority w:val="99"/>
    <w:qFormat/>
    <w:rsid w:val="00B874D1"/>
    <w:rPr>
      <w:rFonts w:cs="Times New Roman"/>
      <w:i/>
      <w:iCs/>
    </w:rPr>
  </w:style>
  <w:style w:type="paragraph" w:styleId="a6">
    <w:name w:val="Body Text"/>
    <w:basedOn w:val="a"/>
    <w:link w:val="a7"/>
    <w:uiPriority w:val="99"/>
    <w:semiHidden/>
    <w:rsid w:val="00B874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74D1"/>
    <w:rPr>
      <w:rFonts w:ascii="Calibri" w:hAnsi="Calibri" w:cs="Times New Roman"/>
      <w:sz w:val="22"/>
      <w:szCs w:val="22"/>
    </w:rPr>
  </w:style>
  <w:style w:type="character" w:styleId="a8">
    <w:name w:val="Strong"/>
    <w:basedOn w:val="a0"/>
    <w:uiPriority w:val="99"/>
    <w:qFormat/>
    <w:rsid w:val="00B874D1"/>
    <w:rPr>
      <w:rFonts w:cs="Times New Roman"/>
      <w:b/>
      <w:bCs/>
    </w:rPr>
  </w:style>
  <w:style w:type="character" w:customStyle="1" w:styleId="portfoliotextlightblue351">
    <w:name w:val="portfolio_text_light_blue_351"/>
    <w:basedOn w:val="a0"/>
    <w:uiPriority w:val="99"/>
    <w:rsid w:val="00B874D1"/>
    <w:rPr>
      <w:rFonts w:ascii="Tahoma" w:hAnsi="Tahoma" w:cs="Tahoma"/>
      <w:caps/>
      <w:color w:val="34AADB"/>
      <w:sz w:val="49"/>
      <w:szCs w:val="49"/>
    </w:rPr>
  </w:style>
  <w:style w:type="character" w:customStyle="1" w:styleId="portfoliotextlightblack251">
    <w:name w:val="portfolio_text_light_black_251"/>
    <w:basedOn w:val="a0"/>
    <w:uiPriority w:val="99"/>
    <w:rsid w:val="00B874D1"/>
    <w:rPr>
      <w:rFonts w:ascii="Tahoma" w:hAnsi="Tahoma" w:cs="Tahoma"/>
      <w:caps/>
      <w:color w:val="4C4C4C"/>
      <w:sz w:val="35"/>
      <w:szCs w:val="3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1248</Words>
  <Characters>7115</Characters>
  <Application>Microsoft Macintosh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</cp:revision>
  <dcterms:created xsi:type="dcterms:W3CDTF">2014-04-01T03:50:00Z</dcterms:created>
  <dcterms:modified xsi:type="dcterms:W3CDTF">2015-08-23T15:30:00Z</dcterms:modified>
</cp:coreProperties>
</file>