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E97557" w:rsidP="00E97557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</w:pPr>
            <w:r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Наказывать или нет?</w:t>
            </w:r>
          </w:p>
          <w:p w:rsidR="00E97557" w:rsidRPr="000C14CE" w:rsidRDefault="00E97557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Как установить границы дозволенности?</w:t>
            </w:r>
          </w:p>
        </w:tc>
        <w:tc>
          <w:tcPr>
            <w:tcW w:w="5517" w:type="dxa"/>
          </w:tcPr>
          <w:p w:rsidR="00E97557" w:rsidRPr="000C14CE" w:rsidRDefault="006C155E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5 правил установления санкций</w:t>
            </w:r>
          </w:p>
        </w:tc>
        <w:tc>
          <w:tcPr>
            <w:tcW w:w="5517" w:type="dxa"/>
          </w:tcPr>
          <w:p w:rsidR="00E97557" w:rsidRPr="000C14CE" w:rsidRDefault="007B4BE2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Какие наказания эффективны и действенны?</w:t>
            </w:r>
          </w:p>
        </w:tc>
      </w:tr>
      <w:tr w:rsidR="00E97557" w:rsidRPr="00E97557" w:rsidTr="000C14CE">
        <w:tc>
          <w:tcPr>
            <w:tcW w:w="5517" w:type="dxa"/>
          </w:tcPr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 отсутствии ориентиров «можно» и «нельзя» ребенок ощущает себя беззащитным</w:t>
            </w:r>
          </w:p>
          <w:p w:rsidR="006F4C21" w:rsidRPr="00DC561D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Наказание следует за неисполнением «наказа» - т.е. в случае нарушения правил, </w:t>
            </w:r>
            <w:r w:rsidRPr="006F4C21">
              <w:rPr>
                <w:rFonts w:ascii="Arial" w:hAnsi="Arial" w:cs="Arial"/>
                <w:sz w:val="28"/>
                <w:szCs w:val="28"/>
                <w:u w:val="single"/>
              </w:rPr>
              <w:t>известных ребенку</w:t>
            </w:r>
          </w:p>
          <w:p w:rsidR="00DC561D" w:rsidRDefault="00DC561D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561D">
              <w:rPr>
                <w:rFonts w:ascii="Arial" w:hAnsi="Arial" w:cs="Arial"/>
                <w:sz w:val="28"/>
                <w:szCs w:val="28"/>
              </w:rPr>
              <w:t>Наказание с целью унизить, «поставить на место», физическое наказание = признание родителем своего бессилия</w:t>
            </w:r>
          </w:p>
          <w:p w:rsidR="00875977" w:rsidRPr="00DC561D" w:rsidRDefault="00875977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Уверенный в себе человек говорит спокойно, крик – это всегда слабость</w:t>
            </w:r>
          </w:p>
          <w:p w:rsidR="00E97557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Важна уверенность и постоянство воспитательной позиции родителя</w:t>
            </w:r>
          </w:p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Осуждать поступок, а не ребенка</w:t>
            </w:r>
          </w:p>
          <w:p w:rsidR="006F4C21" w:rsidRDefault="006F4C21" w:rsidP="006F4C2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Ограничивать м</w:t>
            </w:r>
            <w:r w:rsidR="00DC561D">
              <w:rPr>
                <w:rFonts w:ascii="Arial" w:hAnsi="Arial" w:cs="Arial"/>
                <w:sz w:val="28"/>
                <w:szCs w:val="28"/>
              </w:rPr>
              <w:t xml:space="preserve">ожно в удовольствиях и бонусах </w:t>
            </w:r>
          </w:p>
          <w:p w:rsidR="00DC561D" w:rsidRDefault="00DC561D" w:rsidP="00DC56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Найдите в себе силы для прощения. Не «капризничайте», не упрямьтесь, т.е. займите взрослую позицию</w:t>
            </w:r>
          </w:p>
          <w:p w:rsidR="00875977" w:rsidRDefault="00875977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Контролируйте свои эмоции. Если не можете – скажите о них ребенку. Нечестно перекладывать на ребенка функцию громоотвода</w:t>
            </w:r>
          </w:p>
          <w:p w:rsidR="00A7446B" w:rsidRPr="00875977" w:rsidRDefault="00A7446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Физическое наказание – это признание поражения</w:t>
            </w:r>
            <w:r w:rsidR="0018074C">
              <w:rPr>
                <w:rFonts w:ascii="Arial" w:hAnsi="Arial" w:cs="Arial"/>
                <w:sz w:val="28"/>
                <w:szCs w:val="28"/>
              </w:rPr>
              <w:t>. Ребенок сильнее Вас, ведь Вы не можете владеть собой</w:t>
            </w:r>
          </w:p>
        </w:tc>
        <w:tc>
          <w:tcPr>
            <w:tcW w:w="5517" w:type="dxa"/>
          </w:tcPr>
          <w:p w:rsidR="0018074C" w:rsidRDefault="006C155E" w:rsidP="006C155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Твердость и последовательность НЕ синонимы жестокости и неумолимости</w:t>
            </w:r>
          </w:p>
          <w:p w:rsidR="006C155E" w:rsidRDefault="006C155E" w:rsidP="006C155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Справедливость кары и ее соразмерность поступку (за обман, разбитую вазу, неубранные вещи, оскорбление должны следовать разные наказания – иначе дискредитируется Ваш авторитет как арбитров)</w:t>
            </w:r>
          </w:p>
          <w:p w:rsidR="006C155E" w:rsidRDefault="006C155E" w:rsidP="006C155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Степень раскаяния ребенка (если ребенок искренне и глубоко сожалеет, переживает, горюет о своем поступке – он уже сам себя наказал строже, чем родители.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За исключением формального «Извини»: ребенок должен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понимать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за что от просит прощения)</w:t>
            </w:r>
          </w:p>
          <w:p w:rsidR="006C155E" w:rsidRDefault="006C155E" w:rsidP="006C155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Ребенок должен быть уверен, что родители любят его, чтобы он не натворил. Что они осуждают его поступок, а не его самого.</w:t>
            </w:r>
          </w:p>
          <w:p w:rsidR="006C155E" w:rsidRPr="006C155E" w:rsidRDefault="006C155E" w:rsidP="007B4BE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Ребенку чрезвычайно важно понимание, что мы, родители, найдем в себе силы простить его. </w:t>
            </w:r>
            <w:r w:rsidR="007B4BE2">
              <w:rPr>
                <w:rFonts w:ascii="Arial" w:hAnsi="Arial" w:cs="Arial"/>
                <w:sz w:val="28"/>
                <w:szCs w:val="28"/>
              </w:rPr>
              <w:t>Т.е. н</w:t>
            </w:r>
            <w:r>
              <w:rPr>
                <w:rFonts w:ascii="Arial" w:hAnsi="Arial" w:cs="Arial"/>
                <w:sz w:val="28"/>
                <w:szCs w:val="28"/>
              </w:rPr>
              <w:t>е будем припоминать все грехи при каждом удобном случае</w:t>
            </w:r>
            <w:r w:rsidR="007B4BE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5517" w:type="dxa"/>
          </w:tcPr>
          <w:p w:rsidR="00F535F8" w:rsidRPr="004F6B0B" w:rsidRDefault="007B4BE2" w:rsidP="007B4B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F6B0B">
              <w:rPr>
                <w:rFonts w:ascii="Arial" w:hAnsi="Arial" w:cs="Arial"/>
                <w:sz w:val="26"/>
                <w:szCs w:val="26"/>
                <w:u w:val="single"/>
              </w:rPr>
              <w:t xml:space="preserve">Наказания «от самой жизни» </w:t>
            </w:r>
            <w:r w:rsidR="004F6B0B" w:rsidRPr="004F6B0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F6B0B">
              <w:rPr>
                <w:rFonts w:ascii="Arial" w:hAnsi="Arial" w:cs="Arial"/>
                <w:sz w:val="26"/>
                <w:szCs w:val="26"/>
              </w:rPr>
              <w:t>Каждый учится на своих ошибках, сколько бы мы не слышали призывов «не повторять чужих ошибок». При этом</w:t>
            </w:r>
            <w:proofErr w:type="gramStart"/>
            <w:r w:rsidR="004F6B0B" w:rsidRPr="004F6B0B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4F6B0B">
              <w:rPr>
                <w:rFonts w:ascii="Arial" w:hAnsi="Arial" w:cs="Arial"/>
                <w:sz w:val="26"/>
                <w:szCs w:val="26"/>
              </w:rPr>
              <w:t xml:space="preserve"> учитывайте возраст ребенка: дошкольнику сложно «отвечать за свои поступки» - воля у него только формируется, а умение предвидеть последствия слабенькое в силу ограниченности жизненного опыта – так что не перекладывайте на него свою долю ответственности!</w:t>
            </w:r>
          </w:p>
          <w:p w:rsidR="007B4BE2" w:rsidRPr="004F6B0B" w:rsidRDefault="007B4BE2" w:rsidP="004F6B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F6B0B">
              <w:rPr>
                <w:rFonts w:ascii="Arial" w:hAnsi="Arial" w:cs="Arial"/>
                <w:sz w:val="26"/>
                <w:szCs w:val="26"/>
                <w:u w:val="single"/>
              </w:rPr>
              <w:t>Наказания – «лишение значимого»</w:t>
            </w:r>
            <w:r w:rsidR="004F6B0B" w:rsidRPr="004F6B0B">
              <w:rPr>
                <w:rFonts w:ascii="Arial" w:hAnsi="Arial" w:cs="Arial"/>
                <w:sz w:val="26"/>
                <w:szCs w:val="26"/>
                <w:u w:val="single"/>
              </w:rPr>
              <w:t xml:space="preserve">. </w:t>
            </w:r>
            <w:r w:rsidR="004F6B0B" w:rsidRPr="004F6B0B">
              <w:rPr>
                <w:rFonts w:ascii="Arial" w:hAnsi="Arial" w:cs="Arial"/>
                <w:sz w:val="26"/>
                <w:szCs w:val="26"/>
              </w:rPr>
              <w:t xml:space="preserve"> Лишая ребенка удовольствия и подкрепляя это объяснениями, мы добиваемся куда большего, чем применяя грубую силу и оскорбления. Ограничивать можно в бонусах, но ни в коем случае нельзя отказывать в удовлетворении жизненно важных потребностей (еда, сон, общение и пр.)</w:t>
            </w:r>
          </w:p>
          <w:p w:rsidR="004F6B0B" w:rsidRPr="004F6B0B" w:rsidRDefault="004F6B0B" w:rsidP="007B4B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4F6B0B">
              <w:rPr>
                <w:rFonts w:ascii="Arial" w:hAnsi="Arial" w:cs="Arial"/>
                <w:sz w:val="26"/>
                <w:szCs w:val="26"/>
                <w:u w:val="single"/>
              </w:rPr>
              <w:t xml:space="preserve">Наказания, направленные на ликвидацию последствий поступка. </w:t>
            </w:r>
            <w:r w:rsidRPr="004F6B0B">
              <w:rPr>
                <w:rFonts w:ascii="Arial" w:hAnsi="Arial" w:cs="Arial"/>
                <w:sz w:val="26"/>
                <w:szCs w:val="26"/>
              </w:rPr>
              <w:t>Ребенок при этом чувствует ответственность и образно, наглядно, в доступной форме получает возможность исправить ситуацию.</w:t>
            </w:r>
          </w:p>
          <w:p w:rsidR="004F6B0B" w:rsidRPr="00135A63" w:rsidRDefault="004F6B0B" w:rsidP="007B4BE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F6B0B">
              <w:rPr>
                <w:rFonts w:ascii="Arial" w:hAnsi="Arial" w:cs="Arial"/>
                <w:sz w:val="26"/>
                <w:szCs w:val="26"/>
                <w:u w:val="single"/>
              </w:rPr>
              <w:t>Физические наказания</w:t>
            </w:r>
            <w:r w:rsidRPr="004F6B0B">
              <w:rPr>
                <w:rFonts w:ascii="Arial" w:hAnsi="Arial" w:cs="Arial"/>
                <w:sz w:val="26"/>
                <w:szCs w:val="26"/>
              </w:rPr>
              <w:t xml:space="preserve"> обесценивают любые другие. Битый ребенок – существо, до которого другие, более «слабые» аргументы доходят с трудом.</w:t>
            </w:r>
          </w:p>
        </w:tc>
      </w:tr>
    </w:tbl>
    <w:p w:rsidR="00C46B3E" w:rsidRDefault="00C46B3E" w:rsidP="00ED2D66">
      <w:bookmarkStart w:id="0" w:name="_GoBack"/>
      <w:bookmarkEnd w:id="0"/>
    </w:p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C46B3E" w:rsidRPr="00E97557" w:rsidTr="000F0310">
        <w:tc>
          <w:tcPr>
            <w:tcW w:w="5495" w:type="dxa"/>
          </w:tcPr>
          <w:p w:rsidR="00C46B3E" w:rsidRDefault="00CC66CF" w:rsidP="00C46B3E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  <w:lastRenderedPageBreak/>
              <w:t>Что делать, если гнев и злость затмевают разум?</w:t>
            </w:r>
          </w:p>
          <w:p w:rsidR="00D551DC" w:rsidRDefault="00CC66CF" w:rsidP="00CC66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C66CF">
              <w:rPr>
                <w:rFonts w:ascii="Arial" w:hAnsi="Arial" w:cs="Arial"/>
                <w:sz w:val="28"/>
                <w:szCs w:val="28"/>
                <w:u w:val="single"/>
              </w:rPr>
              <w:t xml:space="preserve">Глубоко дышим и считаем до 5 </w:t>
            </w:r>
            <w:r>
              <w:rPr>
                <w:rFonts w:ascii="Arial" w:hAnsi="Arial" w:cs="Arial"/>
                <w:sz w:val="28"/>
                <w:szCs w:val="28"/>
              </w:rPr>
              <w:t>(лучше до 10). Вентиляция легких ведет к насыщению мозга кислородом, что включает разум и не дает эмоциям разбушеваться.</w:t>
            </w:r>
          </w:p>
          <w:p w:rsidR="00CC66CF" w:rsidRDefault="00CC66CF" w:rsidP="00CC66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Предоставляем провинившемуся право голоса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процессе «дачи показаний» может выясниться, что ребенок не так уж виноват. Начать лучше с фразы: «Так как все было на самом деле?»</w:t>
            </w:r>
          </w:p>
          <w:p w:rsidR="00CC66CF" w:rsidRDefault="00CC66CF" w:rsidP="00CC66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Высказываем свои претензии и «накипевшее»</w:t>
            </w:r>
            <w:r>
              <w:rPr>
                <w:rFonts w:ascii="Arial" w:hAnsi="Arial" w:cs="Arial"/>
                <w:sz w:val="28"/>
                <w:szCs w:val="28"/>
              </w:rPr>
              <w:t>. Но не за 5-10 лет, а за конкретный проступок, который Вас расстроил или возмутил. Это поможет «выпустить пар», Вам станет легче и необходимость в суровом наказании отпадет.</w:t>
            </w:r>
          </w:p>
          <w:p w:rsidR="00CC66CF" w:rsidRDefault="00CC66CF" w:rsidP="00CC66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Выбираем санкции соразмерно поступку</w:t>
            </w:r>
            <w:r>
              <w:rPr>
                <w:rFonts w:ascii="Arial" w:hAnsi="Arial" w:cs="Arial"/>
                <w:sz w:val="28"/>
                <w:szCs w:val="28"/>
              </w:rPr>
              <w:t xml:space="preserve">. Обязательно объяснив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ребенку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 чем его ошибка и как можно исправить ситуацию.</w:t>
            </w:r>
          </w:p>
          <w:p w:rsidR="00CC66CF" w:rsidRPr="00C46B3E" w:rsidRDefault="00CC66CF" w:rsidP="00CC66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Найдите в себе силы для прощения и того, чтобы помириться</w:t>
            </w:r>
            <w:r>
              <w:rPr>
                <w:rFonts w:ascii="Arial" w:hAnsi="Arial" w:cs="Arial"/>
                <w:sz w:val="28"/>
                <w:szCs w:val="28"/>
              </w:rPr>
              <w:t xml:space="preserve">. Согласно русской пословице, «нельзя ложиться спать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ссорой в сердце» – так что старайтесь мириться в тот же день!</w:t>
            </w:r>
          </w:p>
        </w:tc>
        <w:tc>
          <w:tcPr>
            <w:tcW w:w="5528" w:type="dxa"/>
          </w:tcPr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0B6639" w:rsidRDefault="00C46B3E" w:rsidP="00C46B3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>Детский практический психолог</w:t>
            </w:r>
          </w:p>
          <w:p w:rsidR="000B6639" w:rsidRDefault="000B6639" w:rsidP="00C46B3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Психотерапевт</w:t>
            </w: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Оксана</w:t>
            </w: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C46B3E" w:rsidRPr="00676691" w:rsidRDefault="00C46B3E" w:rsidP="00C46B3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160FCA6" wp14:editId="20C92866">
                  <wp:extent cx="3484179" cy="3058510"/>
                  <wp:effectExtent l="0" t="0" r="2540" b="8890"/>
                  <wp:docPr id="1" name="Рисунок 1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C46B3E" w:rsidRPr="00676691" w:rsidRDefault="00C46B3E" w:rsidP="000F03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8EB"/>
    <w:multiLevelType w:val="hybridMultilevel"/>
    <w:tmpl w:val="3750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B6639"/>
    <w:rsid w:val="000C14CE"/>
    <w:rsid w:val="00135A63"/>
    <w:rsid w:val="00150BE2"/>
    <w:rsid w:val="0018074C"/>
    <w:rsid w:val="001C48D9"/>
    <w:rsid w:val="00227D10"/>
    <w:rsid w:val="00273344"/>
    <w:rsid w:val="00452B28"/>
    <w:rsid w:val="004F6B0B"/>
    <w:rsid w:val="00503F0A"/>
    <w:rsid w:val="00676691"/>
    <w:rsid w:val="006C155E"/>
    <w:rsid w:val="006F4C21"/>
    <w:rsid w:val="007127E9"/>
    <w:rsid w:val="007B4BE2"/>
    <w:rsid w:val="007C56F6"/>
    <w:rsid w:val="00873FEB"/>
    <w:rsid w:val="00875977"/>
    <w:rsid w:val="00A7446B"/>
    <w:rsid w:val="00C46B3E"/>
    <w:rsid w:val="00CC66CF"/>
    <w:rsid w:val="00CF6B01"/>
    <w:rsid w:val="00D551DC"/>
    <w:rsid w:val="00DC561D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23</cp:revision>
  <cp:lastPrinted>2013-05-06T16:30:00Z</cp:lastPrinted>
  <dcterms:created xsi:type="dcterms:W3CDTF">2013-05-06T13:30:00Z</dcterms:created>
  <dcterms:modified xsi:type="dcterms:W3CDTF">2013-07-29T09:59:00Z</dcterms:modified>
</cp:coreProperties>
</file>