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5517"/>
        <w:gridCol w:w="5659"/>
      </w:tblGrid>
      <w:tr w:rsidR="00E97557" w:rsidRPr="00E97557" w:rsidTr="00F075FF">
        <w:tc>
          <w:tcPr>
            <w:tcW w:w="5517" w:type="dxa"/>
          </w:tcPr>
          <w:p w:rsidR="00E97557" w:rsidRPr="000C14CE" w:rsidRDefault="00AA0A16" w:rsidP="00810418">
            <w:pPr>
              <w:jc w:val="center"/>
              <w:rPr>
                <w:rFonts w:ascii="Arial" w:hAnsi="Arial" w:cs="Arial"/>
                <w:sz w:val="36"/>
                <w:szCs w:val="36"/>
              </w:rPr>
            </w:pPr>
            <w:r>
              <w:rPr>
                <w:rFonts w:ascii="Comic Sans MS" w:hAnsi="Comic Sans MS" w:cs="Arial"/>
                <w:b/>
                <w:color w:val="1F497D" w:themeColor="text2"/>
                <w:sz w:val="36"/>
                <w:szCs w:val="36"/>
              </w:rPr>
              <w:t>Если Ваш ребенок - школьник</w:t>
            </w:r>
            <w:r w:rsidR="003A4DF1">
              <w:rPr>
                <w:rFonts w:ascii="Comic Sans MS" w:hAnsi="Comic Sans MS" w:cs="Arial"/>
                <w:b/>
                <w:color w:val="1F497D" w:themeColor="text2"/>
                <w:sz w:val="36"/>
                <w:szCs w:val="36"/>
              </w:rPr>
              <w:t xml:space="preserve"> </w:t>
            </w:r>
          </w:p>
        </w:tc>
        <w:tc>
          <w:tcPr>
            <w:tcW w:w="5517" w:type="dxa"/>
          </w:tcPr>
          <w:p w:rsidR="00E97557" w:rsidRPr="000C14CE" w:rsidRDefault="00E97557" w:rsidP="00875977">
            <w:pPr>
              <w:jc w:val="center"/>
              <w:rPr>
                <w:rFonts w:ascii="Comic Sans MS" w:hAnsi="Comic Sans MS" w:cs="Arial"/>
                <w:b/>
                <w:sz w:val="36"/>
                <w:szCs w:val="36"/>
              </w:rPr>
            </w:pPr>
          </w:p>
        </w:tc>
        <w:tc>
          <w:tcPr>
            <w:tcW w:w="5659" w:type="dxa"/>
          </w:tcPr>
          <w:p w:rsidR="00E97557" w:rsidRPr="000C14CE" w:rsidRDefault="00E97557" w:rsidP="00CF6B01">
            <w:pPr>
              <w:jc w:val="center"/>
              <w:rPr>
                <w:rFonts w:ascii="Comic Sans MS" w:hAnsi="Comic Sans MS" w:cs="Arial"/>
                <w:b/>
                <w:sz w:val="36"/>
                <w:szCs w:val="36"/>
              </w:rPr>
            </w:pPr>
          </w:p>
        </w:tc>
      </w:tr>
      <w:tr w:rsidR="00E97557" w:rsidRPr="00E97557" w:rsidTr="00F075FF">
        <w:tc>
          <w:tcPr>
            <w:tcW w:w="5517" w:type="dxa"/>
          </w:tcPr>
          <w:p w:rsidR="003A4DF1" w:rsidRDefault="004B2DC2" w:rsidP="00D56DA9">
            <w:pPr>
              <w:pStyle w:val="a4"/>
              <w:numPr>
                <w:ilvl w:val="0"/>
                <w:numId w:val="1"/>
              </w:numPr>
              <w:ind w:left="0" w:firstLine="0"/>
              <w:rPr>
                <w:rFonts w:ascii="Arial" w:hAnsi="Arial" w:cs="Arial"/>
                <w:sz w:val="28"/>
                <w:szCs w:val="28"/>
              </w:rPr>
            </w:pPr>
            <w:r>
              <w:rPr>
                <w:rFonts w:ascii="Arial" w:hAnsi="Arial" w:cs="Arial"/>
                <w:b/>
                <w:sz w:val="28"/>
                <w:szCs w:val="28"/>
              </w:rPr>
              <w:t>Учеба и образование – не одно и то же</w:t>
            </w:r>
            <w:r w:rsidR="003A4DF1" w:rsidRPr="00BA2CC3">
              <w:rPr>
                <w:rFonts w:ascii="Arial" w:hAnsi="Arial" w:cs="Arial"/>
                <w:b/>
                <w:sz w:val="28"/>
                <w:szCs w:val="28"/>
              </w:rPr>
              <w:t xml:space="preserve">. </w:t>
            </w:r>
            <w:r>
              <w:rPr>
                <w:rFonts w:ascii="Arial" w:hAnsi="Arial" w:cs="Arial"/>
                <w:sz w:val="28"/>
                <w:szCs w:val="28"/>
              </w:rPr>
              <w:t>Школа учит нас учиться, дает нам информацию. Главное умение, приобретаемое в школьные годы – умение существовать в коллективе. Это обучение. Образование – задача родителей. Именно они учат самостоятельно думать, верить в себя, чувствовать назревающий конфликт, улаживать споры, относиться к людям с уважением, бороться со страхами, достойно проигрывать и выигрывать.</w:t>
            </w:r>
          </w:p>
          <w:p w:rsidR="00A14F48" w:rsidRPr="00350093" w:rsidRDefault="004B2DC2" w:rsidP="00D56DA9">
            <w:pPr>
              <w:pStyle w:val="a4"/>
              <w:numPr>
                <w:ilvl w:val="0"/>
                <w:numId w:val="1"/>
              </w:numPr>
              <w:ind w:left="0" w:firstLine="0"/>
              <w:rPr>
                <w:rFonts w:ascii="Arial" w:hAnsi="Arial" w:cs="Arial"/>
                <w:sz w:val="28"/>
                <w:szCs w:val="28"/>
              </w:rPr>
            </w:pPr>
            <w:r>
              <w:rPr>
                <w:rFonts w:ascii="Arial" w:hAnsi="Arial" w:cs="Arial"/>
                <w:b/>
                <w:sz w:val="28"/>
                <w:szCs w:val="28"/>
              </w:rPr>
              <w:t>Школа – неделимое целое</w:t>
            </w:r>
            <w:r w:rsidR="00A14F48" w:rsidRPr="00350093">
              <w:rPr>
                <w:rFonts w:ascii="Arial" w:hAnsi="Arial" w:cs="Arial"/>
                <w:b/>
                <w:sz w:val="28"/>
                <w:szCs w:val="28"/>
              </w:rPr>
              <w:t>.</w:t>
            </w:r>
            <w:r w:rsidR="00A14F48" w:rsidRPr="00350093">
              <w:rPr>
                <w:rFonts w:ascii="Arial" w:hAnsi="Arial" w:cs="Arial"/>
                <w:sz w:val="28"/>
                <w:szCs w:val="28"/>
              </w:rPr>
              <w:t xml:space="preserve"> </w:t>
            </w:r>
            <w:r>
              <w:rPr>
                <w:rFonts w:ascii="Arial" w:hAnsi="Arial" w:cs="Arial"/>
                <w:sz w:val="28"/>
                <w:szCs w:val="28"/>
              </w:rPr>
              <w:t xml:space="preserve">Идеальной школы не существует. Любая школа – это комплексный набор, ингредиенты которого не подлежат замене. В этом наборе обязательно будет то, что вам нравится и то, что не нравится. Только в том случае, если второе превышает первое действительно стоит задуматься о смене учебного заведения. </w:t>
            </w:r>
            <w:r w:rsidR="00855362">
              <w:rPr>
                <w:rFonts w:ascii="Arial" w:hAnsi="Arial" w:cs="Arial"/>
                <w:sz w:val="28"/>
                <w:szCs w:val="28"/>
              </w:rPr>
              <w:t xml:space="preserve">Тот набор, который Вы выбрали, вы обязаны взять целиком. </w:t>
            </w:r>
            <w:r>
              <w:rPr>
                <w:rFonts w:ascii="Arial" w:hAnsi="Arial" w:cs="Arial"/>
                <w:sz w:val="28"/>
                <w:szCs w:val="28"/>
              </w:rPr>
              <w:t>Вы можете не соглашаться с системой, а научиться уживаться с ней.</w:t>
            </w:r>
          </w:p>
          <w:p w:rsidR="00BA2CC3" w:rsidRPr="00B7251B" w:rsidRDefault="00ED44FF" w:rsidP="00ED44FF">
            <w:pPr>
              <w:pStyle w:val="a4"/>
              <w:numPr>
                <w:ilvl w:val="0"/>
                <w:numId w:val="1"/>
              </w:numPr>
              <w:ind w:left="0" w:firstLine="0"/>
              <w:rPr>
                <w:rFonts w:ascii="Arial" w:hAnsi="Arial" w:cs="Arial"/>
                <w:sz w:val="28"/>
                <w:szCs w:val="28"/>
              </w:rPr>
            </w:pPr>
            <w:r>
              <w:rPr>
                <w:rFonts w:ascii="Arial" w:hAnsi="Arial" w:cs="Arial"/>
                <w:b/>
                <w:sz w:val="28"/>
                <w:szCs w:val="28"/>
              </w:rPr>
              <w:t>Будьте союзником для ребенка</w:t>
            </w:r>
            <w:r w:rsidR="00BA2CC3">
              <w:rPr>
                <w:rFonts w:ascii="Arial" w:hAnsi="Arial" w:cs="Arial"/>
                <w:b/>
                <w:sz w:val="28"/>
                <w:szCs w:val="28"/>
              </w:rPr>
              <w:t>.</w:t>
            </w:r>
            <w:r w:rsidR="00BA2CC3">
              <w:rPr>
                <w:rFonts w:ascii="Arial" w:hAnsi="Arial" w:cs="Arial"/>
                <w:sz w:val="28"/>
                <w:szCs w:val="28"/>
              </w:rPr>
              <w:t xml:space="preserve"> </w:t>
            </w:r>
            <w:r>
              <w:rPr>
                <w:rFonts w:ascii="Arial" w:hAnsi="Arial" w:cs="Arial"/>
                <w:sz w:val="28"/>
                <w:szCs w:val="28"/>
              </w:rPr>
              <w:t>Ваш ребенок должен обязательно знать, что там, где он сам не в состоянии решить проблему, Вы всегда выступите на его стороне.</w:t>
            </w:r>
          </w:p>
        </w:tc>
        <w:tc>
          <w:tcPr>
            <w:tcW w:w="5517" w:type="dxa"/>
          </w:tcPr>
          <w:p w:rsidR="0018074C" w:rsidRPr="00E441FE" w:rsidRDefault="00063BF8" w:rsidP="0018074C">
            <w:pPr>
              <w:pStyle w:val="a4"/>
              <w:numPr>
                <w:ilvl w:val="0"/>
                <w:numId w:val="1"/>
              </w:numPr>
              <w:ind w:left="0" w:firstLine="0"/>
              <w:rPr>
                <w:rFonts w:ascii="Arial" w:hAnsi="Arial" w:cs="Arial"/>
                <w:b/>
                <w:sz w:val="28"/>
                <w:szCs w:val="28"/>
              </w:rPr>
            </w:pPr>
            <w:r>
              <w:rPr>
                <w:rFonts w:ascii="Arial" w:hAnsi="Arial" w:cs="Arial"/>
                <w:b/>
                <w:sz w:val="28"/>
                <w:szCs w:val="28"/>
              </w:rPr>
              <w:t>Обращайте внимания на чувства ребенка</w:t>
            </w:r>
            <w:r w:rsidR="00E441FE" w:rsidRPr="00E441FE">
              <w:rPr>
                <w:rFonts w:ascii="Arial" w:hAnsi="Arial" w:cs="Arial"/>
                <w:b/>
                <w:sz w:val="28"/>
                <w:szCs w:val="28"/>
              </w:rPr>
              <w:t xml:space="preserve">. </w:t>
            </w:r>
            <w:r>
              <w:rPr>
                <w:rFonts w:ascii="Arial" w:hAnsi="Arial" w:cs="Arial"/>
                <w:sz w:val="28"/>
                <w:szCs w:val="28"/>
              </w:rPr>
              <w:t>Критерий необходимости вмешаться – чувства вашего ребенка. Если он уязвлен и обижен – вмешивайтесь прямо или косвенно (дать совет, сформировать навык, пополнить копилку знаний, поднять вопрос перед учителем…). Что бы вы не сделали, ребенок должен видеть, что для Вас серьезно все то, что кажется серьезным ему.</w:t>
            </w:r>
          </w:p>
          <w:p w:rsidR="00E441FE" w:rsidRPr="00E441FE" w:rsidRDefault="00063BF8" w:rsidP="00E441FE">
            <w:pPr>
              <w:pStyle w:val="a4"/>
              <w:numPr>
                <w:ilvl w:val="0"/>
                <w:numId w:val="1"/>
              </w:numPr>
              <w:ind w:left="0" w:firstLine="0"/>
              <w:rPr>
                <w:rFonts w:ascii="Arial" w:hAnsi="Arial" w:cs="Arial"/>
                <w:b/>
                <w:sz w:val="28"/>
                <w:szCs w:val="28"/>
              </w:rPr>
            </w:pPr>
            <w:r>
              <w:rPr>
                <w:rFonts w:ascii="Arial" w:hAnsi="Arial" w:cs="Arial"/>
                <w:b/>
                <w:sz w:val="28"/>
                <w:szCs w:val="28"/>
              </w:rPr>
              <w:t>Учите их как постоять за себя</w:t>
            </w:r>
            <w:r w:rsidR="00E441FE">
              <w:rPr>
                <w:rFonts w:ascii="Arial" w:hAnsi="Arial" w:cs="Arial"/>
                <w:b/>
                <w:sz w:val="28"/>
                <w:szCs w:val="28"/>
              </w:rPr>
              <w:t xml:space="preserve">. </w:t>
            </w:r>
            <w:r>
              <w:rPr>
                <w:rFonts w:ascii="Arial" w:hAnsi="Arial" w:cs="Arial"/>
                <w:sz w:val="28"/>
                <w:szCs w:val="28"/>
              </w:rPr>
              <w:t>Есть разные способы, но лучшее для ребенка – не тушеваться, смело смотреть в глаза обидчику и отвлечь его разговором на постороннюю тему. Чтобы оградить ребенка от посягательств, следите за тем, чтобы он был уверенным в себе, не обжорой, аккуратным внешне.</w:t>
            </w:r>
          </w:p>
          <w:p w:rsidR="006D2B8D" w:rsidRPr="000C79A6" w:rsidRDefault="00063BF8" w:rsidP="000C79A6">
            <w:pPr>
              <w:pStyle w:val="a4"/>
              <w:numPr>
                <w:ilvl w:val="0"/>
                <w:numId w:val="1"/>
              </w:numPr>
              <w:ind w:left="0" w:firstLine="0"/>
              <w:rPr>
                <w:rFonts w:ascii="Arial" w:hAnsi="Arial" w:cs="Arial"/>
                <w:b/>
                <w:sz w:val="28"/>
                <w:szCs w:val="28"/>
              </w:rPr>
            </w:pPr>
            <w:r>
              <w:rPr>
                <w:rFonts w:ascii="Arial" w:hAnsi="Arial" w:cs="Arial"/>
                <w:b/>
                <w:sz w:val="28"/>
                <w:szCs w:val="28"/>
              </w:rPr>
              <w:t>Разрешите ребенку самостоятельно выбирать себе друзей</w:t>
            </w:r>
            <w:r w:rsidR="00240EF0">
              <w:rPr>
                <w:rFonts w:ascii="Arial" w:hAnsi="Arial" w:cs="Arial"/>
                <w:b/>
                <w:sz w:val="28"/>
                <w:szCs w:val="28"/>
              </w:rPr>
              <w:t xml:space="preserve">. </w:t>
            </w:r>
            <w:r w:rsidR="000C79A6">
              <w:rPr>
                <w:rFonts w:ascii="Arial" w:hAnsi="Arial" w:cs="Arial"/>
                <w:sz w:val="28"/>
                <w:szCs w:val="28"/>
              </w:rPr>
              <w:t>Ребенок должен самостоятельно экспериментировать с «плохими» друзьями, чтобы в конце концов выбрать себе «хороших». Плохие друзья тоже способны многому научить. Возможно у Вашего ребенка в душе тоже есть «</w:t>
            </w:r>
            <w:proofErr w:type="spellStart"/>
            <w:r w:rsidR="000C79A6">
              <w:rPr>
                <w:rFonts w:ascii="Arial" w:hAnsi="Arial" w:cs="Arial"/>
                <w:sz w:val="28"/>
                <w:szCs w:val="28"/>
              </w:rPr>
              <w:t>дичинка</w:t>
            </w:r>
            <w:proofErr w:type="spellEnd"/>
            <w:r w:rsidR="000C79A6">
              <w:rPr>
                <w:rFonts w:ascii="Arial" w:hAnsi="Arial" w:cs="Arial"/>
                <w:sz w:val="28"/>
                <w:szCs w:val="28"/>
              </w:rPr>
              <w:t xml:space="preserve">», которую Вы не понимаете и не поддерживаете, а в друге он это нашел. </w:t>
            </w:r>
          </w:p>
        </w:tc>
        <w:tc>
          <w:tcPr>
            <w:tcW w:w="5659" w:type="dxa"/>
          </w:tcPr>
          <w:p w:rsidR="0074300C" w:rsidRDefault="000C79A6" w:rsidP="00135A63">
            <w:pPr>
              <w:pStyle w:val="a4"/>
              <w:numPr>
                <w:ilvl w:val="0"/>
                <w:numId w:val="1"/>
              </w:numPr>
              <w:ind w:left="0" w:firstLine="0"/>
              <w:rPr>
                <w:rFonts w:ascii="Arial" w:hAnsi="Arial" w:cs="Arial"/>
                <w:sz w:val="28"/>
                <w:szCs w:val="28"/>
              </w:rPr>
            </w:pPr>
            <w:r>
              <w:rPr>
                <w:rFonts w:ascii="Arial" w:hAnsi="Arial" w:cs="Arial"/>
                <w:b/>
                <w:sz w:val="28"/>
                <w:szCs w:val="28"/>
              </w:rPr>
              <w:t>Не забывайте, что Вы родители, а не учителя</w:t>
            </w:r>
            <w:r w:rsidR="0074300C">
              <w:rPr>
                <w:rFonts w:ascii="Arial" w:hAnsi="Arial" w:cs="Arial"/>
                <w:b/>
                <w:sz w:val="28"/>
                <w:szCs w:val="28"/>
              </w:rPr>
              <w:t xml:space="preserve">. </w:t>
            </w:r>
            <w:r>
              <w:rPr>
                <w:rFonts w:ascii="Arial" w:hAnsi="Arial" w:cs="Arial"/>
                <w:sz w:val="28"/>
                <w:szCs w:val="28"/>
              </w:rPr>
              <w:t>Родители могут позволить ребенку ошибаться и учиться на собственных ошибках</w:t>
            </w:r>
            <w:r w:rsidR="004B0FE5">
              <w:rPr>
                <w:rFonts w:ascii="Arial" w:hAnsi="Arial" w:cs="Arial"/>
                <w:sz w:val="28"/>
                <w:szCs w:val="28"/>
              </w:rPr>
              <w:t>.</w:t>
            </w:r>
            <w:r>
              <w:rPr>
                <w:rFonts w:ascii="Arial" w:hAnsi="Arial" w:cs="Arial"/>
                <w:sz w:val="28"/>
                <w:szCs w:val="28"/>
              </w:rPr>
              <w:t xml:space="preserve"> Вы можете передать ребенку навыки, которым не учит школа: поиск новых интересов, знакомство с новыми людьми, задавать вопросы и формировать собственный взгляд на вещи. Ваша задача – создать сбалансированную картину мира. Вы должны стремиться к тому, чтобы время, проводимое ребенком вне школы, действительно было </w:t>
            </w:r>
            <w:r>
              <w:rPr>
                <w:rFonts w:ascii="Arial" w:hAnsi="Arial" w:cs="Arial"/>
                <w:sz w:val="28"/>
                <w:szCs w:val="28"/>
                <w:lang w:val="en-US"/>
              </w:rPr>
              <w:t>max</w:t>
            </w:r>
            <w:r>
              <w:rPr>
                <w:rFonts w:ascii="Arial" w:hAnsi="Arial" w:cs="Arial"/>
                <w:sz w:val="28"/>
                <w:szCs w:val="28"/>
              </w:rPr>
              <w:t xml:space="preserve"> свободным от нее.</w:t>
            </w:r>
          </w:p>
          <w:p w:rsidR="005F4139" w:rsidRDefault="000C79A6" w:rsidP="004B0FE5">
            <w:pPr>
              <w:pStyle w:val="a4"/>
              <w:numPr>
                <w:ilvl w:val="0"/>
                <w:numId w:val="1"/>
              </w:numPr>
              <w:ind w:left="0" w:firstLine="0"/>
              <w:rPr>
                <w:rFonts w:ascii="Arial" w:hAnsi="Arial" w:cs="Arial"/>
                <w:sz w:val="28"/>
                <w:szCs w:val="28"/>
              </w:rPr>
            </w:pPr>
            <w:r>
              <w:rPr>
                <w:rFonts w:ascii="Arial" w:hAnsi="Arial" w:cs="Arial"/>
                <w:b/>
                <w:sz w:val="28"/>
                <w:szCs w:val="28"/>
              </w:rPr>
              <w:t>Не давите слишком сильно</w:t>
            </w:r>
            <w:r w:rsidR="005833A1">
              <w:rPr>
                <w:rFonts w:ascii="Arial" w:hAnsi="Arial" w:cs="Arial"/>
                <w:b/>
                <w:sz w:val="28"/>
                <w:szCs w:val="28"/>
              </w:rPr>
              <w:t>.</w:t>
            </w:r>
            <w:r w:rsidR="006F79F0">
              <w:rPr>
                <w:rFonts w:ascii="Arial" w:hAnsi="Arial" w:cs="Arial"/>
                <w:sz w:val="28"/>
                <w:szCs w:val="28"/>
              </w:rPr>
              <w:t xml:space="preserve"> </w:t>
            </w:r>
            <w:r>
              <w:rPr>
                <w:rFonts w:ascii="Arial" w:hAnsi="Arial" w:cs="Arial"/>
                <w:sz w:val="28"/>
                <w:szCs w:val="28"/>
              </w:rPr>
              <w:t>Когда ребенок видит, что Вы не заставляете его учиться, он с большей вероя</w:t>
            </w:r>
            <w:r w:rsidR="00F075FF">
              <w:rPr>
                <w:rFonts w:ascii="Arial" w:hAnsi="Arial" w:cs="Arial"/>
                <w:sz w:val="28"/>
                <w:szCs w:val="28"/>
              </w:rPr>
              <w:t>тностью научится самодисциплине.</w:t>
            </w:r>
            <w:bookmarkStart w:id="0" w:name="_GoBack"/>
            <w:bookmarkEnd w:id="0"/>
          </w:p>
          <w:p w:rsidR="005833A1" w:rsidRDefault="000C79A6" w:rsidP="005833A1">
            <w:pPr>
              <w:pStyle w:val="a4"/>
              <w:numPr>
                <w:ilvl w:val="0"/>
                <w:numId w:val="1"/>
              </w:numPr>
              <w:ind w:left="0" w:firstLine="0"/>
              <w:rPr>
                <w:rFonts w:ascii="Arial" w:hAnsi="Arial" w:cs="Arial"/>
                <w:sz w:val="28"/>
                <w:szCs w:val="28"/>
              </w:rPr>
            </w:pPr>
            <w:r>
              <w:rPr>
                <w:rFonts w:ascii="Arial" w:hAnsi="Arial" w:cs="Arial"/>
                <w:b/>
                <w:sz w:val="28"/>
                <w:szCs w:val="28"/>
              </w:rPr>
              <w:t>Поддерживайте выбор ребенка</w:t>
            </w:r>
            <w:r w:rsidR="005833A1" w:rsidRPr="005833A1">
              <w:rPr>
                <w:rFonts w:ascii="Arial" w:hAnsi="Arial" w:cs="Arial"/>
                <w:b/>
                <w:sz w:val="28"/>
                <w:szCs w:val="28"/>
              </w:rPr>
              <w:t>.</w:t>
            </w:r>
            <w:r w:rsidR="005833A1">
              <w:rPr>
                <w:rFonts w:ascii="Arial" w:hAnsi="Arial" w:cs="Arial"/>
                <w:sz w:val="28"/>
                <w:szCs w:val="28"/>
              </w:rPr>
              <w:t xml:space="preserve"> </w:t>
            </w:r>
            <w:r>
              <w:rPr>
                <w:rFonts w:ascii="Arial" w:hAnsi="Arial" w:cs="Arial"/>
                <w:sz w:val="28"/>
                <w:szCs w:val="28"/>
              </w:rPr>
              <w:t>Скорее всего, у Вас есть какое-то мнение по поводу решений Ваших детей…</w:t>
            </w:r>
            <w:r w:rsidR="00096CEF">
              <w:rPr>
                <w:rFonts w:ascii="Arial" w:hAnsi="Arial" w:cs="Arial"/>
                <w:sz w:val="28"/>
                <w:szCs w:val="28"/>
              </w:rPr>
              <w:t xml:space="preserve"> Есть иллюзия, что вам виднее… Спросите себя: для кого он должен сделать этот выбор – для вас или для себя? Вы только можете помочь ребенку сделать наилучший выбор (аккуратно, не оказывая давления и не озвучивая своих мыслей), а потом Вам только останется поддерживать его, даже если на Ваш взгляд он вовсе не лучший.</w:t>
            </w:r>
          </w:p>
          <w:p w:rsidR="005833A1" w:rsidRPr="00F405E5" w:rsidRDefault="005833A1" w:rsidP="00B15A89">
            <w:pPr>
              <w:pStyle w:val="a4"/>
              <w:ind w:left="0"/>
              <w:rPr>
                <w:rFonts w:ascii="Arial" w:hAnsi="Arial" w:cs="Arial"/>
                <w:sz w:val="28"/>
                <w:szCs w:val="28"/>
              </w:rPr>
            </w:pPr>
          </w:p>
        </w:tc>
      </w:tr>
    </w:tbl>
    <w:p w:rsidR="0081004F" w:rsidRDefault="00F075FF"/>
    <w:tbl>
      <w:tblPr>
        <w:tblStyle w:val="a3"/>
        <w:tblW w:w="16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528"/>
        <w:gridCol w:w="5528"/>
      </w:tblGrid>
      <w:tr w:rsidR="00227D10" w:rsidRPr="00E97557" w:rsidTr="00273344">
        <w:tc>
          <w:tcPr>
            <w:tcW w:w="5495" w:type="dxa"/>
          </w:tcPr>
          <w:p w:rsidR="000C14CE" w:rsidRDefault="000C14CE" w:rsidP="00514F65">
            <w:pPr>
              <w:jc w:val="center"/>
              <w:rPr>
                <w:rFonts w:ascii="Arial" w:hAnsi="Arial" w:cs="Arial"/>
                <w:sz w:val="28"/>
                <w:szCs w:val="28"/>
              </w:rPr>
            </w:pPr>
          </w:p>
          <w:p w:rsidR="00ED2D66" w:rsidRDefault="00ED2D66" w:rsidP="00514F65">
            <w:pPr>
              <w:jc w:val="center"/>
              <w:rPr>
                <w:rFonts w:ascii="Arial" w:hAnsi="Arial" w:cs="Arial"/>
                <w:sz w:val="28"/>
                <w:szCs w:val="28"/>
              </w:rPr>
            </w:pPr>
          </w:p>
          <w:p w:rsidR="00ED2D66" w:rsidRDefault="00ED2D66" w:rsidP="00514F65">
            <w:pPr>
              <w:jc w:val="center"/>
              <w:rPr>
                <w:rFonts w:ascii="Arial" w:hAnsi="Arial" w:cs="Arial"/>
                <w:sz w:val="28"/>
                <w:szCs w:val="28"/>
              </w:rPr>
            </w:pPr>
          </w:p>
          <w:p w:rsidR="00227D10" w:rsidRPr="00227D10" w:rsidRDefault="00227D10" w:rsidP="00227D10">
            <w:pPr>
              <w:jc w:val="both"/>
              <w:rPr>
                <w:rFonts w:ascii="Comic Sans MS" w:hAnsi="Comic Sans MS" w:cs="Arial"/>
                <w:b/>
                <w:sz w:val="40"/>
                <w:szCs w:val="40"/>
              </w:rPr>
            </w:pPr>
            <w:r w:rsidRPr="00227D10">
              <w:rPr>
                <w:rFonts w:ascii="Comic Sans MS" w:hAnsi="Comic Sans MS" w:cs="Arial"/>
                <w:sz w:val="32"/>
                <w:szCs w:val="32"/>
              </w:rPr>
              <w:t xml:space="preserve">Детский практический психолог </w:t>
            </w:r>
            <w:proofErr w:type="spellStart"/>
            <w:r w:rsidRPr="00227D10">
              <w:rPr>
                <w:rFonts w:ascii="Comic Sans MS" w:hAnsi="Comic Sans MS" w:cs="Arial"/>
                <w:b/>
                <w:sz w:val="40"/>
                <w:szCs w:val="40"/>
              </w:rPr>
              <w:t>Богомягкова</w:t>
            </w:r>
            <w:proofErr w:type="spellEnd"/>
            <w:r w:rsidRPr="00227D10">
              <w:rPr>
                <w:rFonts w:ascii="Comic Sans MS" w:hAnsi="Comic Sans MS" w:cs="Arial"/>
                <w:b/>
                <w:sz w:val="40"/>
                <w:szCs w:val="40"/>
              </w:rPr>
              <w:t xml:space="preserve"> </w:t>
            </w:r>
          </w:p>
          <w:p w:rsidR="00227D10" w:rsidRPr="00227D10" w:rsidRDefault="00227D10" w:rsidP="00227D10">
            <w:pPr>
              <w:jc w:val="both"/>
              <w:rPr>
                <w:rFonts w:ascii="Comic Sans MS" w:hAnsi="Comic Sans MS" w:cs="Arial"/>
                <w:b/>
                <w:sz w:val="40"/>
                <w:szCs w:val="40"/>
              </w:rPr>
            </w:pPr>
            <w:r w:rsidRPr="00227D10">
              <w:rPr>
                <w:rFonts w:ascii="Comic Sans MS" w:hAnsi="Comic Sans MS" w:cs="Arial"/>
                <w:b/>
                <w:sz w:val="40"/>
                <w:szCs w:val="40"/>
              </w:rPr>
              <w:t xml:space="preserve">Оксана </w:t>
            </w:r>
          </w:p>
          <w:p w:rsidR="00ED2D66" w:rsidRPr="00227D10" w:rsidRDefault="00227D10" w:rsidP="00227D10">
            <w:pPr>
              <w:jc w:val="both"/>
              <w:rPr>
                <w:rFonts w:ascii="Comic Sans MS" w:hAnsi="Comic Sans MS" w:cs="Arial"/>
                <w:b/>
                <w:sz w:val="40"/>
                <w:szCs w:val="40"/>
              </w:rPr>
            </w:pPr>
            <w:r w:rsidRPr="00227D10">
              <w:rPr>
                <w:rFonts w:ascii="Comic Sans MS" w:hAnsi="Comic Sans MS" w:cs="Arial"/>
                <w:b/>
                <w:sz w:val="40"/>
                <w:szCs w:val="40"/>
              </w:rPr>
              <w:t>Николаевна</w:t>
            </w:r>
          </w:p>
          <w:p w:rsidR="00227D10" w:rsidRDefault="00227D10" w:rsidP="00227D10">
            <w:pPr>
              <w:jc w:val="both"/>
              <w:rPr>
                <w:rFonts w:ascii="Comic Sans MS" w:hAnsi="Comic Sans MS" w:cs="Arial"/>
                <w:sz w:val="28"/>
                <w:szCs w:val="28"/>
              </w:rPr>
            </w:pPr>
            <w:r>
              <w:rPr>
                <w:rFonts w:ascii="Comic Sans MS" w:hAnsi="Comic Sans MS" w:cs="Arial"/>
                <w:sz w:val="28"/>
                <w:szCs w:val="28"/>
              </w:rPr>
              <w:t>(кандидат педагогических наук, доцент кафедры психологии ПГГПУ, психотерапевт)</w:t>
            </w:r>
          </w:p>
          <w:p w:rsidR="00227D10" w:rsidRDefault="00227D10" w:rsidP="00227D10">
            <w:pPr>
              <w:jc w:val="both"/>
              <w:rPr>
                <w:rFonts w:ascii="Comic Sans MS" w:hAnsi="Comic Sans MS" w:cs="Arial"/>
                <w:sz w:val="28"/>
                <w:szCs w:val="28"/>
              </w:rPr>
            </w:pPr>
          </w:p>
          <w:p w:rsidR="00227D10" w:rsidRPr="00227D10" w:rsidRDefault="00227D10" w:rsidP="00227D10">
            <w:pPr>
              <w:jc w:val="both"/>
              <w:rPr>
                <w:rFonts w:ascii="Comic Sans MS" w:hAnsi="Comic Sans MS" w:cs="Arial"/>
                <w:b/>
                <w:sz w:val="40"/>
                <w:szCs w:val="40"/>
              </w:rPr>
            </w:pPr>
            <w:r w:rsidRPr="00227D10">
              <w:rPr>
                <w:rFonts w:ascii="Comic Sans MS" w:hAnsi="Comic Sans MS" w:cs="Arial"/>
                <w:b/>
                <w:sz w:val="40"/>
                <w:szCs w:val="40"/>
              </w:rPr>
              <w:t>8 902 832 86 87</w:t>
            </w:r>
          </w:p>
          <w:p w:rsidR="00227D10" w:rsidRPr="00227D10" w:rsidRDefault="00227D10" w:rsidP="00227D10">
            <w:pPr>
              <w:jc w:val="both"/>
              <w:rPr>
                <w:rFonts w:ascii="Comic Sans MS" w:hAnsi="Comic Sans MS" w:cs="Arial"/>
                <w:sz w:val="28"/>
                <w:szCs w:val="28"/>
              </w:rPr>
            </w:pPr>
            <w:r w:rsidRPr="00227D10">
              <w:rPr>
                <w:rFonts w:ascii="Comic Sans MS" w:hAnsi="Comic Sans MS" w:cs="Arial"/>
                <w:b/>
                <w:sz w:val="40"/>
                <w:szCs w:val="40"/>
                <w:lang w:val="en-US"/>
              </w:rPr>
              <w:t>Bogom-on@mail.ru</w:t>
            </w:r>
          </w:p>
        </w:tc>
        <w:tc>
          <w:tcPr>
            <w:tcW w:w="5528" w:type="dxa"/>
          </w:tcPr>
          <w:p w:rsidR="00350093" w:rsidRDefault="00AA0A16" w:rsidP="00AA0A16">
            <w:pPr>
              <w:spacing w:line="360" w:lineRule="auto"/>
              <w:jc w:val="center"/>
              <w:rPr>
                <w:rFonts w:ascii="Comic Sans MS" w:hAnsi="Comic Sans MS" w:cs="Arial"/>
                <w:b/>
                <w:i/>
                <w:sz w:val="28"/>
                <w:szCs w:val="28"/>
              </w:rPr>
            </w:pPr>
            <w:r>
              <w:rPr>
                <w:rFonts w:ascii="Comic Sans MS" w:hAnsi="Comic Sans MS" w:cs="Arial"/>
                <w:b/>
                <w:sz w:val="36"/>
                <w:szCs w:val="36"/>
              </w:rPr>
              <w:t>Во время учебных четвертей ребенок проводит в школе больше времени, чем дома с родителями</w:t>
            </w:r>
          </w:p>
          <w:p w:rsidR="00DB6900" w:rsidRDefault="00DB6900" w:rsidP="00350093">
            <w:pPr>
              <w:spacing w:line="360" w:lineRule="auto"/>
              <w:jc w:val="right"/>
              <w:rPr>
                <w:rFonts w:ascii="Comic Sans MS" w:hAnsi="Comic Sans MS" w:cs="Arial"/>
                <w:b/>
                <w:i/>
                <w:sz w:val="28"/>
                <w:szCs w:val="28"/>
              </w:rPr>
            </w:pPr>
          </w:p>
          <w:p w:rsidR="00DB6900" w:rsidRDefault="00DB6900" w:rsidP="00DB6900">
            <w:pPr>
              <w:spacing w:line="360" w:lineRule="auto"/>
              <w:jc w:val="right"/>
              <w:rPr>
                <w:rFonts w:ascii="Comic Sans MS" w:hAnsi="Comic Sans MS" w:cs="Arial"/>
                <w:b/>
                <w:i/>
                <w:sz w:val="28"/>
                <w:szCs w:val="28"/>
              </w:rPr>
            </w:pPr>
          </w:p>
          <w:p w:rsidR="00283D0D" w:rsidRPr="00283D0D" w:rsidRDefault="00283D0D" w:rsidP="00283D0D">
            <w:pPr>
              <w:jc w:val="center"/>
              <w:rPr>
                <w:rFonts w:ascii="Comic Sans MS" w:hAnsi="Comic Sans MS" w:cs="Arial"/>
                <w:sz w:val="28"/>
                <w:szCs w:val="28"/>
              </w:rPr>
            </w:pPr>
          </w:p>
        </w:tc>
        <w:tc>
          <w:tcPr>
            <w:tcW w:w="5528" w:type="dxa"/>
          </w:tcPr>
          <w:p w:rsidR="00227D10" w:rsidRPr="00C02E3C" w:rsidRDefault="00C02E3C" w:rsidP="00227D10">
            <w:pPr>
              <w:jc w:val="center"/>
              <w:rPr>
                <w:rFonts w:ascii="Comic Sans MS" w:hAnsi="Comic Sans MS" w:cs="Arial"/>
                <w:b/>
                <w:color w:val="FF0000"/>
                <w:sz w:val="72"/>
                <w:szCs w:val="72"/>
              </w:rPr>
            </w:pPr>
            <w:r w:rsidRPr="00C02E3C">
              <w:rPr>
                <w:rFonts w:ascii="Comic Sans MS" w:hAnsi="Comic Sans MS" w:cs="Arial"/>
                <w:b/>
                <w:color w:val="FF0000"/>
                <w:sz w:val="72"/>
                <w:szCs w:val="72"/>
              </w:rPr>
              <w:t>Секреты Воспитания</w:t>
            </w:r>
          </w:p>
          <w:p w:rsidR="00227D10" w:rsidRDefault="00227D10" w:rsidP="00227D10">
            <w:pPr>
              <w:jc w:val="center"/>
              <w:rPr>
                <w:rFonts w:ascii="Arial" w:hAnsi="Arial" w:cs="Arial"/>
                <w:sz w:val="28"/>
                <w:szCs w:val="28"/>
              </w:rPr>
            </w:pPr>
          </w:p>
          <w:p w:rsidR="00227D10" w:rsidRDefault="00227D10" w:rsidP="00227D10">
            <w:pPr>
              <w:rPr>
                <w:rFonts w:ascii="Arial" w:hAnsi="Arial" w:cs="Arial"/>
                <w:sz w:val="28"/>
                <w:szCs w:val="28"/>
              </w:rPr>
            </w:pPr>
          </w:p>
          <w:p w:rsidR="00227D10" w:rsidRDefault="00227D10" w:rsidP="00227D10">
            <w:pPr>
              <w:jc w:val="center"/>
              <w:rPr>
                <w:rFonts w:ascii="Arial" w:hAnsi="Arial" w:cs="Arial"/>
                <w:sz w:val="28"/>
                <w:szCs w:val="28"/>
              </w:rPr>
            </w:pPr>
          </w:p>
          <w:p w:rsidR="00227D10" w:rsidRDefault="00227D10" w:rsidP="00227D10">
            <w:pPr>
              <w:jc w:val="center"/>
              <w:rPr>
                <w:rFonts w:ascii="Arial" w:hAnsi="Arial" w:cs="Arial"/>
                <w:sz w:val="28"/>
                <w:szCs w:val="28"/>
              </w:rPr>
            </w:pPr>
            <w:r>
              <w:rPr>
                <w:noProof/>
                <w:color w:val="0000FF"/>
                <w:lang w:eastAsia="ru-RU"/>
              </w:rPr>
              <w:drawing>
                <wp:inline distT="0" distB="0" distL="0" distR="0" wp14:anchorId="13356A07" wp14:editId="03315D39">
                  <wp:extent cx="3484179" cy="3058510"/>
                  <wp:effectExtent l="0" t="0" r="2540" b="8890"/>
                  <wp:docPr id="2" name="Рисунок 2" descr="http://www.school755.ru/spaw2/uploads/images/spons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755.ru/spaw2/uploads/images/spons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4504" cy="3058795"/>
                          </a:xfrm>
                          <a:prstGeom prst="rect">
                            <a:avLst/>
                          </a:prstGeom>
                          <a:noFill/>
                          <a:ln>
                            <a:noFill/>
                          </a:ln>
                        </pic:spPr>
                      </pic:pic>
                    </a:graphicData>
                  </a:graphic>
                </wp:inline>
              </w:drawing>
            </w:r>
          </w:p>
          <w:p w:rsidR="00227D10" w:rsidRDefault="00227D10" w:rsidP="00227D10">
            <w:pPr>
              <w:jc w:val="center"/>
              <w:rPr>
                <w:rFonts w:ascii="Arial" w:hAnsi="Arial" w:cs="Arial"/>
                <w:sz w:val="28"/>
                <w:szCs w:val="28"/>
              </w:rPr>
            </w:pPr>
          </w:p>
          <w:p w:rsidR="00227D10" w:rsidRDefault="00227D10" w:rsidP="00227D10">
            <w:pPr>
              <w:rPr>
                <w:rFonts w:ascii="Arial" w:hAnsi="Arial" w:cs="Arial"/>
                <w:sz w:val="28"/>
                <w:szCs w:val="28"/>
              </w:rPr>
            </w:pPr>
          </w:p>
          <w:p w:rsidR="00227D10" w:rsidRDefault="00227D10" w:rsidP="00227D10">
            <w:pPr>
              <w:jc w:val="center"/>
              <w:rPr>
                <w:rFonts w:ascii="Arial" w:hAnsi="Arial" w:cs="Arial"/>
                <w:sz w:val="28"/>
                <w:szCs w:val="28"/>
              </w:rPr>
            </w:pPr>
          </w:p>
          <w:p w:rsidR="00227D10" w:rsidRPr="00ED2D66" w:rsidRDefault="00227D10" w:rsidP="00227D10">
            <w:pPr>
              <w:jc w:val="center"/>
              <w:rPr>
                <w:rFonts w:ascii="Comic Sans MS" w:hAnsi="Comic Sans MS" w:cs="Arial"/>
                <w:b/>
                <w:color w:val="FF0000"/>
                <w:sz w:val="56"/>
                <w:szCs w:val="56"/>
              </w:rPr>
            </w:pPr>
            <w:r w:rsidRPr="00ED2D66">
              <w:rPr>
                <w:rFonts w:ascii="Comic Sans MS" w:hAnsi="Comic Sans MS" w:cs="Arial"/>
                <w:b/>
                <w:color w:val="FF0000"/>
                <w:sz w:val="56"/>
                <w:szCs w:val="56"/>
              </w:rPr>
              <w:t>ДЛЯ РОДИТЕЛЕЙ</w:t>
            </w:r>
          </w:p>
          <w:p w:rsidR="000C14CE" w:rsidRPr="00676691" w:rsidRDefault="000C14CE" w:rsidP="00514F65">
            <w:pPr>
              <w:jc w:val="center"/>
              <w:rPr>
                <w:rFonts w:ascii="Comic Sans MS" w:hAnsi="Comic Sans MS" w:cs="Arial"/>
                <w:b/>
                <w:sz w:val="28"/>
                <w:szCs w:val="28"/>
              </w:rPr>
            </w:pPr>
          </w:p>
        </w:tc>
      </w:tr>
    </w:tbl>
    <w:p w:rsidR="000C14CE" w:rsidRDefault="000C14CE" w:rsidP="00ED2D66"/>
    <w:p w:rsidR="00C46B3E" w:rsidRDefault="00C46B3E" w:rsidP="00ED2D66"/>
    <w:p w:rsidR="00C46B3E" w:rsidRDefault="00C46B3E" w:rsidP="00ED2D66"/>
    <w:p w:rsidR="00C46B3E" w:rsidRDefault="00C46B3E" w:rsidP="00ED2D66"/>
    <w:sectPr w:rsidR="00C46B3E" w:rsidSect="000C14CE">
      <w:pgSz w:w="16838" w:h="11906" w:orient="landscape"/>
      <w:pgMar w:top="567" w:right="284" w:bottom="17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C1FC7"/>
    <w:multiLevelType w:val="hybridMultilevel"/>
    <w:tmpl w:val="C73E19E8"/>
    <w:lvl w:ilvl="0" w:tplc="8FE0FD4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F6"/>
    <w:rsid w:val="00063BF8"/>
    <w:rsid w:val="00070286"/>
    <w:rsid w:val="00096CEF"/>
    <w:rsid w:val="000B31BE"/>
    <w:rsid w:val="000C14CE"/>
    <w:rsid w:val="000C79A6"/>
    <w:rsid w:val="00135A63"/>
    <w:rsid w:val="00150BE2"/>
    <w:rsid w:val="0018074C"/>
    <w:rsid w:val="001C48D9"/>
    <w:rsid w:val="001E0A2C"/>
    <w:rsid w:val="00227D10"/>
    <w:rsid w:val="00240EF0"/>
    <w:rsid w:val="00273344"/>
    <w:rsid w:val="00283D0D"/>
    <w:rsid w:val="002D2288"/>
    <w:rsid w:val="00317B1F"/>
    <w:rsid w:val="00350093"/>
    <w:rsid w:val="003A4DF1"/>
    <w:rsid w:val="00452B28"/>
    <w:rsid w:val="004B0FE5"/>
    <w:rsid w:val="004B2DC2"/>
    <w:rsid w:val="00503F0A"/>
    <w:rsid w:val="005833A1"/>
    <w:rsid w:val="005F4139"/>
    <w:rsid w:val="00633D8D"/>
    <w:rsid w:val="00676691"/>
    <w:rsid w:val="00685334"/>
    <w:rsid w:val="006D2B8D"/>
    <w:rsid w:val="006E64C6"/>
    <w:rsid w:val="006F4C21"/>
    <w:rsid w:val="006F79F0"/>
    <w:rsid w:val="007127E9"/>
    <w:rsid w:val="007376CA"/>
    <w:rsid w:val="0074300C"/>
    <w:rsid w:val="007C56F6"/>
    <w:rsid w:val="00810418"/>
    <w:rsid w:val="00855362"/>
    <w:rsid w:val="00873FEB"/>
    <w:rsid w:val="00875977"/>
    <w:rsid w:val="008D4D9F"/>
    <w:rsid w:val="009309FD"/>
    <w:rsid w:val="009627F1"/>
    <w:rsid w:val="00A14F48"/>
    <w:rsid w:val="00A7446B"/>
    <w:rsid w:val="00A74D04"/>
    <w:rsid w:val="00AA0A16"/>
    <w:rsid w:val="00AC3A38"/>
    <w:rsid w:val="00B15A89"/>
    <w:rsid w:val="00B56997"/>
    <w:rsid w:val="00B7251B"/>
    <w:rsid w:val="00BA2CC3"/>
    <w:rsid w:val="00BE6AA3"/>
    <w:rsid w:val="00C02E3C"/>
    <w:rsid w:val="00C46B3E"/>
    <w:rsid w:val="00CB1E24"/>
    <w:rsid w:val="00CF6B01"/>
    <w:rsid w:val="00D009BA"/>
    <w:rsid w:val="00D016B9"/>
    <w:rsid w:val="00D3179D"/>
    <w:rsid w:val="00D551DC"/>
    <w:rsid w:val="00DB01DF"/>
    <w:rsid w:val="00DB3532"/>
    <w:rsid w:val="00DB6900"/>
    <w:rsid w:val="00DC561D"/>
    <w:rsid w:val="00DD7C32"/>
    <w:rsid w:val="00E17858"/>
    <w:rsid w:val="00E25C2A"/>
    <w:rsid w:val="00E441FE"/>
    <w:rsid w:val="00E97557"/>
    <w:rsid w:val="00ED2D66"/>
    <w:rsid w:val="00ED44FF"/>
    <w:rsid w:val="00F075FF"/>
    <w:rsid w:val="00F405E5"/>
    <w:rsid w:val="00F535F8"/>
    <w:rsid w:val="00F9791B"/>
    <w:rsid w:val="00FD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C276B-1F65-4130-B940-2FD2A7B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4C21"/>
    <w:pPr>
      <w:ind w:left="720"/>
      <w:contextualSpacing/>
    </w:pPr>
  </w:style>
  <w:style w:type="paragraph" w:styleId="a5">
    <w:name w:val="Balloon Text"/>
    <w:basedOn w:val="a"/>
    <w:link w:val="a6"/>
    <w:uiPriority w:val="99"/>
    <w:semiHidden/>
    <w:unhideWhenUsed/>
    <w:rsid w:val="00ED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2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mages.yandex.ru/yandsearch?source=wiz&amp;uinfo=sw-1007-sh-482-fw-782-fh-448-pd-1&amp;p=2&amp;text=%D0%BF%D0%BE%D1%87%D0%B5%D0%BC%D1%83%D1%87%D0%BA%D0%B0%20%D0%B2%20%D0%BA%D0%B0%D1%80%D1%82%D0%B8%D0%BD%D0%BA%D0%B0%D1%85&amp;noreask=1&amp;pos=74&amp;rpt=simage&amp;lr=50&amp;img_url=http://education.simcat.ru/school63/img/i/1298395524_sponso.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Богомягкова</dc:creator>
  <cp:keywords/>
  <dc:description/>
  <cp:lastModifiedBy>Оксана</cp:lastModifiedBy>
  <cp:revision>53</cp:revision>
  <cp:lastPrinted>2013-05-06T16:30:00Z</cp:lastPrinted>
  <dcterms:created xsi:type="dcterms:W3CDTF">2013-05-06T13:30:00Z</dcterms:created>
  <dcterms:modified xsi:type="dcterms:W3CDTF">2014-07-17T17:56:00Z</dcterms:modified>
</cp:coreProperties>
</file>